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A52" w:rsidRDefault="00431A52" w:rsidP="0089029B">
      <w:pPr>
        <w:pStyle w:val="ab"/>
        <w:ind w:left="-709" w:right="-653"/>
        <w:jc w:val="center"/>
        <w:rPr>
          <w:b/>
          <w:color w:val="000000" w:themeColor="text1"/>
        </w:rPr>
      </w:pPr>
      <w:r>
        <w:rPr>
          <w:b/>
          <w:noProof/>
          <w:color w:val="000000" w:themeColor="text1"/>
          <w:lang w:eastAsia="ru-RU"/>
        </w:rPr>
        <mc:AlternateContent>
          <mc:Choice Requires="wps">
            <w:drawing>
              <wp:anchor distT="0" distB="0" distL="114300" distR="114300" simplePos="0" relativeHeight="251658240" behindDoc="1" locked="0" layoutInCell="1" allowOverlap="1" wp14:anchorId="36FB51B0" wp14:editId="627993BE">
                <wp:simplePos x="0" y="0"/>
                <wp:positionH relativeFrom="column">
                  <wp:posOffset>-5715</wp:posOffset>
                </wp:positionH>
                <wp:positionV relativeFrom="paragraph">
                  <wp:posOffset>18349</wp:posOffset>
                </wp:positionV>
                <wp:extent cx="4681746" cy="6889028"/>
                <wp:effectExtent l="0" t="0" r="24130" b="26670"/>
                <wp:wrapNone/>
                <wp:docPr id="4" name="Прямоугольник 4"/>
                <wp:cNvGraphicFramePr/>
                <a:graphic xmlns:a="http://schemas.openxmlformats.org/drawingml/2006/main">
                  <a:graphicData uri="http://schemas.microsoft.com/office/word/2010/wordprocessingShape">
                    <wps:wsp>
                      <wps:cNvSpPr/>
                      <wps:spPr>
                        <a:xfrm>
                          <a:off x="0" y="0"/>
                          <a:ext cx="4681746" cy="6889028"/>
                        </a:xfrm>
                        <a:prstGeom prst="rect">
                          <a:avLst/>
                        </a:prstGeom>
                        <a:solidFill>
                          <a:schemeClr val="tx2">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81ADC" id="Прямоугольник 4" o:spid="_x0000_s1026" style="position:absolute;margin-left:-.45pt;margin-top:1.45pt;width:368.65pt;height:5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" fillcolor="#c6d9f1 [671]" strokecolor="#4f81bd [3204]" strokeweight="1pt"/>
            </w:pict>
          </mc:Fallback>
        </mc:AlternateContent>
      </w:r>
    </w:p>
    <w:p w:rsidR="005771DE" w:rsidRDefault="005771DE" w:rsidP="0089029B">
      <w:pPr>
        <w:pStyle w:val="ab"/>
        <w:ind w:left="-709" w:right="-653"/>
        <w:jc w:val="center"/>
        <w:rPr>
          <w:b/>
          <w:color w:val="000000" w:themeColor="text1"/>
        </w:rPr>
      </w:pPr>
      <w:r w:rsidRPr="005771DE">
        <w:rPr>
          <w:b/>
          <w:color w:val="000000" w:themeColor="text1"/>
        </w:rPr>
        <w:t xml:space="preserve">Государственное бюджетное учреждение </w:t>
      </w:r>
    </w:p>
    <w:p w:rsidR="005771DE" w:rsidRDefault="005771DE" w:rsidP="0089029B">
      <w:pPr>
        <w:pStyle w:val="ab"/>
        <w:ind w:left="-709" w:right="-653"/>
        <w:jc w:val="center"/>
        <w:rPr>
          <w:b/>
          <w:color w:val="000000" w:themeColor="text1"/>
        </w:rPr>
      </w:pPr>
      <w:r w:rsidRPr="005771DE">
        <w:rPr>
          <w:b/>
          <w:color w:val="000000" w:themeColor="text1"/>
        </w:rPr>
        <w:t xml:space="preserve">Краснодарского края </w:t>
      </w:r>
    </w:p>
    <w:p w:rsidR="00F11B54" w:rsidRPr="005771DE" w:rsidRDefault="005771DE" w:rsidP="0089029B">
      <w:pPr>
        <w:pStyle w:val="ab"/>
        <w:ind w:left="-709" w:right="-653"/>
        <w:jc w:val="center"/>
        <w:rPr>
          <w:b/>
          <w:color w:val="000000" w:themeColor="text1"/>
        </w:rPr>
      </w:pPr>
      <w:r w:rsidRPr="005771DE">
        <w:rPr>
          <w:b/>
          <w:color w:val="000000" w:themeColor="text1"/>
        </w:rPr>
        <w:t>«Краевой методический центр»</w:t>
      </w:r>
    </w:p>
    <w:p w:rsidR="00715C8A" w:rsidRPr="00F9024D" w:rsidRDefault="00715C8A" w:rsidP="0089029B">
      <w:pPr>
        <w:pStyle w:val="ab"/>
        <w:ind w:left="-709" w:right="-653"/>
        <w:jc w:val="center"/>
        <w:rPr>
          <w:b/>
          <w:color w:val="000000" w:themeColor="text1"/>
          <w:sz w:val="40"/>
        </w:rPr>
      </w:pPr>
    </w:p>
    <w:p w:rsidR="00715C8A" w:rsidRPr="00F9024D" w:rsidRDefault="00715C8A" w:rsidP="0089029B">
      <w:pPr>
        <w:pStyle w:val="ab"/>
        <w:ind w:left="-709" w:right="-653"/>
        <w:jc w:val="center"/>
        <w:rPr>
          <w:b/>
          <w:color w:val="000000" w:themeColor="text1"/>
          <w:sz w:val="40"/>
        </w:rPr>
      </w:pPr>
    </w:p>
    <w:p w:rsidR="00C80904" w:rsidRPr="00F9024D" w:rsidRDefault="00C80904" w:rsidP="0089029B">
      <w:pPr>
        <w:pStyle w:val="ab"/>
        <w:ind w:left="-709" w:right="-653"/>
        <w:jc w:val="center"/>
        <w:rPr>
          <w:b/>
          <w:color w:val="000000" w:themeColor="text1"/>
          <w:sz w:val="40"/>
        </w:rPr>
      </w:pPr>
    </w:p>
    <w:p w:rsidR="00C80904" w:rsidRPr="00F9024D" w:rsidRDefault="00C80904" w:rsidP="0089029B">
      <w:pPr>
        <w:pStyle w:val="ab"/>
        <w:ind w:left="-709" w:right="-653"/>
        <w:jc w:val="center"/>
        <w:rPr>
          <w:b/>
          <w:color w:val="000000" w:themeColor="text1"/>
          <w:sz w:val="40"/>
        </w:rPr>
      </w:pPr>
    </w:p>
    <w:p w:rsidR="00F11B54" w:rsidRPr="00F9024D" w:rsidRDefault="00F11B54" w:rsidP="00F11B54">
      <w:pPr>
        <w:pStyle w:val="ab"/>
        <w:ind w:left="-709" w:right="-653"/>
        <w:jc w:val="center"/>
        <w:rPr>
          <w:b/>
          <w:color w:val="000000" w:themeColor="text1"/>
          <w:sz w:val="16"/>
        </w:rPr>
      </w:pPr>
    </w:p>
    <w:p w:rsidR="00431A52" w:rsidRDefault="00431A52" w:rsidP="00715C8A">
      <w:pPr>
        <w:tabs>
          <w:tab w:val="left" w:pos="2169"/>
        </w:tabs>
        <w:spacing w:after="0" w:line="240" w:lineRule="auto"/>
        <w:ind w:right="-370"/>
        <w:jc w:val="center"/>
        <w:rPr>
          <w:rFonts w:eastAsia="Times New Roman"/>
          <w:b/>
          <w:color w:val="000000" w:themeColor="text1"/>
          <w:sz w:val="32"/>
          <w:szCs w:val="32"/>
          <w:lang w:eastAsia="ru-RU"/>
        </w:rPr>
      </w:pPr>
    </w:p>
    <w:p w:rsidR="007B0CBC" w:rsidRPr="009D3931" w:rsidRDefault="00715C8A" w:rsidP="00715C8A">
      <w:pPr>
        <w:tabs>
          <w:tab w:val="left" w:pos="2169"/>
        </w:tabs>
        <w:spacing w:after="0" w:line="240" w:lineRule="auto"/>
        <w:ind w:right="-370"/>
        <w:jc w:val="center"/>
        <w:rPr>
          <w:rFonts w:eastAsia="Times New Roman"/>
          <w:b/>
          <w:color w:val="000000" w:themeColor="text1"/>
          <w:sz w:val="32"/>
          <w:szCs w:val="32"/>
          <w:lang w:eastAsia="ru-RU"/>
        </w:rPr>
      </w:pPr>
      <w:r w:rsidRPr="009D3931">
        <w:rPr>
          <w:rFonts w:eastAsia="Times New Roman"/>
          <w:b/>
          <w:color w:val="000000" w:themeColor="text1"/>
          <w:sz w:val="32"/>
          <w:szCs w:val="32"/>
          <w:lang w:eastAsia="ru-RU"/>
        </w:rPr>
        <w:t xml:space="preserve">ИНСТРУКЦИЯ </w:t>
      </w:r>
      <w:r w:rsidR="00885E0B" w:rsidRPr="009D3931">
        <w:rPr>
          <w:rFonts w:eastAsia="Times New Roman"/>
          <w:b/>
          <w:color w:val="000000" w:themeColor="text1"/>
          <w:sz w:val="32"/>
          <w:szCs w:val="32"/>
          <w:lang w:eastAsia="ru-RU"/>
        </w:rPr>
        <w:t>№ 1</w:t>
      </w:r>
    </w:p>
    <w:p w:rsidR="00715C8A" w:rsidRPr="009D3931" w:rsidRDefault="00715C8A" w:rsidP="00715C8A">
      <w:pPr>
        <w:tabs>
          <w:tab w:val="left" w:pos="2169"/>
        </w:tabs>
        <w:spacing w:after="0" w:line="240" w:lineRule="auto"/>
        <w:ind w:right="-370"/>
        <w:jc w:val="center"/>
        <w:rPr>
          <w:rFonts w:eastAsia="Times New Roman"/>
          <w:b/>
          <w:color w:val="000000" w:themeColor="text1"/>
          <w:sz w:val="32"/>
          <w:szCs w:val="32"/>
          <w:lang w:eastAsia="ru-RU"/>
        </w:rPr>
      </w:pPr>
    </w:p>
    <w:p w:rsidR="00885E0B" w:rsidRPr="009D3931" w:rsidRDefault="00885E0B" w:rsidP="00885E0B">
      <w:pPr>
        <w:spacing w:after="0" w:line="360" w:lineRule="auto"/>
        <w:jc w:val="center"/>
        <w:rPr>
          <w:b/>
          <w:color w:val="000000" w:themeColor="text1"/>
          <w:sz w:val="32"/>
          <w:szCs w:val="32"/>
        </w:rPr>
      </w:pPr>
      <w:r w:rsidRPr="009D3931">
        <w:rPr>
          <w:b/>
          <w:color w:val="000000" w:themeColor="text1"/>
          <w:sz w:val="32"/>
          <w:szCs w:val="32"/>
        </w:rPr>
        <w:t>Этика общения с инвалидами</w:t>
      </w:r>
    </w:p>
    <w:p w:rsidR="00292D5C" w:rsidRPr="00F9024D" w:rsidRDefault="00292D5C" w:rsidP="00715C8A">
      <w:pPr>
        <w:tabs>
          <w:tab w:val="left" w:pos="2169"/>
        </w:tabs>
        <w:spacing w:after="0" w:line="240" w:lineRule="auto"/>
        <w:ind w:right="-370"/>
        <w:jc w:val="center"/>
        <w:rPr>
          <w:rFonts w:eastAsia="Times New Roman"/>
          <w:b/>
          <w:color w:val="000000" w:themeColor="text1"/>
          <w:sz w:val="24"/>
          <w:szCs w:val="24"/>
          <w:lang w:eastAsia="ru-RU"/>
        </w:rPr>
      </w:pPr>
    </w:p>
    <w:p w:rsidR="00292D5C" w:rsidRPr="00F9024D" w:rsidRDefault="00292D5C" w:rsidP="008156FF">
      <w:pPr>
        <w:tabs>
          <w:tab w:val="left" w:pos="2169"/>
        </w:tabs>
        <w:ind w:right="-370"/>
        <w:jc w:val="center"/>
        <w:rPr>
          <w:rFonts w:eastAsia="Times New Roman"/>
          <w:b/>
          <w:color w:val="000000" w:themeColor="text1"/>
          <w:sz w:val="24"/>
          <w:szCs w:val="24"/>
          <w:lang w:eastAsia="ru-RU"/>
        </w:rPr>
      </w:pPr>
    </w:p>
    <w:p w:rsidR="003655AC" w:rsidRPr="00F9024D" w:rsidRDefault="003655AC" w:rsidP="008156FF">
      <w:pPr>
        <w:tabs>
          <w:tab w:val="left" w:pos="2169"/>
        </w:tabs>
        <w:ind w:right="-370"/>
        <w:jc w:val="center"/>
        <w:rPr>
          <w:rFonts w:eastAsia="Times New Roman"/>
          <w:color w:val="000000" w:themeColor="text1"/>
          <w:sz w:val="24"/>
          <w:szCs w:val="24"/>
          <w:lang w:eastAsia="ru-RU"/>
        </w:rPr>
      </w:pPr>
    </w:p>
    <w:p w:rsidR="003655AC" w:rsidRPr="00F9024D" w:rsidRDefault="003655AC" w:rsidP="008156FF">
      <w:pPr>
        <w:tabs>
          <w:tab w:val="left" w:pos="2169"/>
        </w:tabs>
        <w:ind w:right="-370"/>
        <w:jc w:val="center"/>
        <w:rPr>
          <w:rFonts w:eastAsia="Times New Roman"/>
          <w:color w:val="000000" w:themeColor="text1"/>
          <w:sz w:val="24"/>
          <w:szCs w:val="24"/>
          <w:lang w:eastAsia="ru-RU"/>
        </w:rPr>
      </w:pPr>
    </w:p>
    <w:p w:rsidR="003655AC" w:rsidRPr="00F9024D" w:rsidRDefault="003655AC" w:rsidP="008156FF">
      <w:pPr>
        <w:tabs>
          <w:tab w:val="left" w:pos="2169"/>
        </w:tabs>
        <w:ind w:right="-370"/>
        <w:jc w:val="center"/>
        <w:rPr>
          <w:rFonts w:eastAsia="Times New Roman"/>
          <w:color w:val="000000" w:themeColor="text1"/>
          <w:sz w:val="24"/>
          <w:szCs w:val="24"/>
          <w:lang w:eastAsia="ru-RU"/>
        </w:rPr>
      </w:pPr>
    </w:p>
    <w:p w:rsidR="003655AC" w:rsidRPr="00F9024D" w:rsidRDefault="003655AC" w:rsidP="008156FF">
      <w:pPr>
        <w:tabs>
          <w:tab w:val="left" w:pos="2169"/>
        </w:tabs>
        <w:ind w:right="-370"/>
        <w:jc w:val="center"/>
        <w:rPr>
          <w:rFonts w:eastAsia="Times New Roman"/>
          <w:color w:val="000000" w:themeColor="text1"/>
          <w:sz w:val="24"/>
          <w:szCs w:val="24"/>
          <w:lang w:eastAsia="ru-RU"/>
        </w:rPr>
      </w:pPr>
    </w:p>
    <w:p w:rsidR="004A7156" w:rsidRPr="00F9024D" w:rsidRDefault="004A7156" w:rsidP="008156FF">
      <w:pPr>
        <w:tabs>
          <w:tab w:val="left" w:pos="2169"/>
        </w:tabs>
        <w:ind w:right="-370"/>
        <w:jc w:val="center"/>
        <w:rPr>
          <w:rFonts w:eastAsia="Times New Roman"/>
          <w:b/>
          <w:color w:val="000000" w:themeColor="text1"/>
          <w:sz w:val="24"/>
          <w:szCs w:val="24"/>
          <w:lang w:eastAsia="ru-RU"/>
        </w:rPr>
      </w:pPr>
    </w:p>
    <w:p w:rsidR="00C80904" w:rsidRPr="00F9024D" w:rsidRDefault="00C80904" w:rsidP="008156FF">
      <w:pPr>
        <w:tabs>
          <w:tab w:val="left" w:pos="2169"/>
        </w:tabs>
        <w:ind w:right="-370"/>
        <w:jc w:val="center"/>
        <w:rPr>
          <w:rFonts w:eastAsia="Times New Roman"/>
          <w:b/>
          <w:color w:val="000000" w:themeColor="text1"/>
          <w:sz w:val="24"/>
          <w:szCs w:val="24"/>
          <w:lang w:eastAsia="ru-RU"/>
        </w:rPr>
      </w:pPr>
    </w:p>
    <w:p w:rsidR="00C80904" w:rsidRDefault="00C80904" w:rsidP="008156FF">
      <w:pPr>
        <w:tabs>
          <w:tab w:val="left" w:pos="2169"/>
        </w:tabs>
        <w:ind w:right="-370"/>
        <w:jc w:val="center"/>
        <w:rPr>
          <w:rFonts w:eastAsia="Times New Roman"/>
          <w:b/>
          <w:color w:val="000000" w:themeColor="text1"/>
          <w:sz w:val="24"/>
          <w:szCs w:val="24"/>
          <w:lang w:eastAsia="ru-RU"/>
        </w:rPr>
      </w:pPr>
    </w:p>
    <w:p w:rsidR="00CA1A71" w:rsidRPr="00F9024D" w:rsidRDefault="00CA1A71" w:rsidP="003655AC">
      <w:pPr>
        <w:tabs>
          <w:tab w:val="left" w:pos="2169"/>
          <w:tab w:val="left" w:pos="5355"/>
        </w:tabs>
        <w:ind w:right="-370"/>
        <w:rPr>
          <w:rFonts w:eastAsia="Times New Roman"/>
          <w:b/>
          <w:color w:val="000000" w:themeColor="text1"/>
          <w:sz w:val="24"/>
          <w:szCs w:val="24"/>
          <w:lang w:eastAsia="ru-RU"/>
        </w:rPr>
      </w:pPr>
    </w:p>
    <w:p w:rsidR="004A7156" w:rsidRPr="006C6F5C" w:rsidRDefault="004A7156" w:rsidP="008156FF">
      <w:pPr>
        <w:spacing w:after="0" w:line="240" w:lineRule="auto"/>
        <w:ind w:right="-370"/>
        <w:jc w:val="center"/>
        <w:rPr>
          <w:rFonts w:eastAsia="Times New Roman"/>
          <w:b/>
          <w:bCs/>
          <w:color w:val="000000" w:themeColor="text1"/>
          <w:sz w:val="24"/>
          <w:szCs w:val="24"/>
          <w:lang w:eastAsia="ru-RU"/>
        </w:rPr>
      </w:pPr>
      <w:r w:rsidRPr="006C6F5C">
        <w:rPr>
          <w:rFonts w:eastAsia="Times New Roman"/>
          <w:b/>
          <w:bCs/>
          <w:color w:val="000000" w:themeColor="text1"/>
          <w:sz w:val="24"/>
          <w:szCs w:val="24"/>
          <w:lang w:eastAsia="ru-RU"/>
        </w:rPr>
        <w:t>г. Краснодар</w:t>
      </w:r>
    </w:p>
    <w:p w:rsidR="004A7156" w:rsidRPr="006C6F5C" w:rsidRDefault="00A0418E" w:rsidP="008156FF">
      <w:pPr>
        <w:spacing w:after="0" w:line="240" w:lineRule="auto"/>
        <w:ind w:right="-370"/>
        <w:jc w:val="center"/>
        <w:rPr>
          <w:rFonts w:eastAsia="Times New Roman"/>
          <w:b/>
          <w:bCs/>
          <w:color w:val="000000" w:themeColor="text1"/>
          <w:sz w:val="24"/>
          <w:szCs w:val="24"/>
          <w:lang w:eastAsia="ru-RU"/>
        </w:rPr>
      </w:pPr>
      <w:r w:rsidRPr="006C6F5C">
        <w:rPr>
          <w:rFonts w:eastAsia="Times New Roman"/>
          <w:b/>
          <w:bCs/>
          <w:color w:val="000000" w:themeColor="text1"/>
          <w:sz w:val="24"/>
          <w:szCs w:val="24"/>
          <w:lang w:eastAsia="ru-RU"/>
        </w:rPr>
        <w:t>2015</w:t>
      </w:r>
    </w:p>
    <w:p w:rsidR="004A7156" w:rsidRPr="006C6F5C" w:rsidRDefault="004A7156" w:rsidP="008156FF">
      <w:pPr>
        <w:spacing w:after="0" w:line="240" w:lineRule="auto"/>
        <w:ind w:right="-370"/>
        <w:jc w:val="center"/>
        <w:rPr>
          <w:rFonts w:eastAsia="Times New Roman"/>
          <w:b/>
          <w:bCs/>
          <w:color w:val="000000" w:themeColor="text1"/>
          <w:sz w:val="24"/>
          <w:szCs w:val="24"/>
          <w:lang w:eastAsia="ru-RU"/>
        </w:rPr>
      </w:pPr>
    </w:p>
    <w:p w:rsidR="004A7156" w:rsidRPr="00F9024D" w:rsidRDefault="004A7156" w:rsidP="008156FF">
      <w:pPr>
        <w:spacing w:after="0" w:line="240" w:lineRule="auto"/>
        <w:ind w:right="-370"/>
        <w:jc w:val="center"/>
        <w:rPr>
          <w:rFonts w:eastAsia="Times New Roman"/>
          <w:bCs/>
          <w:color w:val="000000" w:themeColor="text1"/>
          <w:sz w:val="24"/>
          <w:szCs w:val="24"/>
          <w:lang w:eastAsia="ru-RU"/>
        </w:rPr>
      </w:pPr>
    </w:p>
    <w:p w:rsidR="004A7156" w:rsidRPr="00F9024D" w:rsidRDefault="004A7156" w:rsidP="008156FF">
      <w:pPr>
        <w:ind w:right="-370"/>
        <w:rPr>
          <w:color w:val="000000" w:themeColor="text1"/>
          <w:sz w:val="24"/>
          <w:szCs w:val="24"/>
        </w:rPr>
      </w:pPr>
    </w:p>
    <w:p w:rsidR="004A7156" w:rsidRPr="00F9024D" w:rsidRDefault="004A7156" w:rsidP="008156FF">
      <w:pPr>
        <w:ind w:right="-370"/>
        <w:rPr>
          <w:color w:val="000000" w:themeColor="text1"/>
          <w:sz w:val="24"/>
          <w:szCs w:val="24"/>
        </w:rPr>
      </w:pPr>
    </w:p>
    <w:p w:rsidR="004D77F7" w:rsidRPr="00F9024D" w:rsidRDefault="004D77F7" w:rsidP="00467F84">
      <w:pPr>
        <w:pStyle w:val="ab"/>
        <w:jc w:val="both"/>
        <w:rPr>
          <w:color w:val="000000" w:themeColor="text1"/>
          <w:sz w:val="24"/>
          <w:szCs w:val="24"/>
        </w:rPr>
      </w:pPr>
    </w:p>
    <w:p w:rsidR="00F11B54" w:rsidRPr="00F9024D" w:rsidRDefault="00F11B54" w:rsidP="00467F84">
      <w:pPr>
        <w:pStyle w:val="ab"/>
        <w:jc w:val="both"/>
        <w:rPr>
          <w:color w:val="000000" w:themeColor="text1"/>
          <w:sz w:val="24"/>
          <w:szCs w:val="24"/>
        </w:rPr>
      </w:pPr>
    </w:p>
    <w:p w:rsidR="004D77F7" w:rsidRPr="00F9024D" w:rsidRDefault="004D77F7" w:rsidP="00467F84">
      <w:pPr>
        <w:pStyle w:val="ab"/>
        <w:jc w:val="both"/>
        <w:rPr>
          <w:color w:val="000000" w:themeColor="text1"/>
          <w:sz w:val="20"/>
        </w:rPr>
      </w:pPr>
    </w:p>
    <w:p w:rsidR="004A7156" w:rsidRPr="00F9024D" w:rsidRDefault="00703207" w:rsidP="002A0CC5">
      <w:pPr>
        <w:pStyle w:val="ab"/>
        <w:ind w:firstLine="567"/>
        <w:jc w:val="both"/>
        <w:rPr>
          <w:color w:val="000000" w:themeColor="text1"/>
          <w:sz w:val="24"/>
        </w:rPr>
      </w:pPr>
      <w:r>
        <w:rPr>
          <w:color w:val="000000" w:themeColor="text1"/>
          <w:sz w:val="24"/>
        </w:rPr>
        <w:t>Инструкция для специалистов органов и</w:t>
      </w:r>
      <w:r w:rsidR="00715C8A" w:rsidRPr="00F9024D">
        <w:rPr>
          <w:color w:val="000000" w:themeColor="text1"/>
          <w:sz w:val="24"/>
        </w:rPr>
        <w:t xml:space="preserve"> учреждений </w:t>
      </w:r>
      <w:r w:rsidR="001D02A5" w:rsidRPr="00F9024D">
        <w:rPr>
          <w:color w:val="000000" w:themeColor="text1"/>
          <w:sz w:val="24"/>
        </w:rPr>
        <w:t xml:space="preserve">системы социальной защиты населения Краснодарского края </w:t>
      </w:r>
      <w:r w:rsidRPr="00703207">
        <w:rPr>
          <w:color w:val="000000" w:themeColor="text1"/>
          <w:sz w:val="24"/>
        </w:rPr>
        <w:t>«Этика общения с инвалидами»</w:t>
      </w:r>
      <w:r w:rsidR="00C80904" w:rsidRPr="00F9024D">
        <w:rPr>
          <w:color w:val="000000" w:themeColor="text1"/>
          <w:sz w:val="24"/>
          <w:szCs w:val="22"/>
        </w:rPr>
        <w:t xml:space="preserve">; </w:t>
      </w:r>
      <w:r w:rsidR="005771DE">
        <w:rPr>
          <w:color w:val="000000" w:themeColor="text1"/>
          <w:sz w:val="24"/>
          <w:szCs w:val="22"/>
        </w:rPr>
        <w:t>государственное бюджетное учреждение Краснодарского края «Краевой методический центр»</w:t>
      </w:r>
      <w:r w:rsidR="007E2AE5" w:rsidRPr="00F9024D">
        <w:rPr>
          <w:color w:val="000000" w:themeColor="text1"/>
          <w:sz w:val="24"/>
          <w:szCs w:val="22"/>
        </w:rPr>
        <w:t xml:space="preserve"> − Краснодар</w:t>
      </w:r>
      <w:r w:rsidR="00B41771" w:rsidRPr="00F9024D">
        <w:rPr>
          <w:color w:val="000000" w:themeColor="text1"/>
          <w:sz w:val="24"/>
          <w:szCs w:val="22"/>
        </w:rPr>
        <w:t xml:space="preserve">. </w:t>
      </w:r>
      <w:r w:rsidR="00155E9F" w:rsidRPr="00F9024D">
        <w:rPr>
          <w:color w:val="000000" w:themeColor="text1"/>
          <w:sz w:val="24"/>
          <w:szCs w:val="22"/>
        </w:rPr>
        <w:t>2015</w:t>
      </w:r>
      <w:r w:rsidR="004A7156" w:rsidRPr="00F9024D">
        <w:rPr>
          <w:color w:val="000000" w:themeColor="text1"/>
          <w:sz w:val="24"/>
          <w:szCs w:val="22"/>
        </w:rPr>
        <w:t xml:space="preserve">. </w:t>
      </w:r>
      <w:r w:rsidR="004A7156" w:rsidRPr="00F9024D">
        <w:rPr>
          <w:color w:val="000000" w:themeColor="text1"/>
          <w:sz w:val="24"/>
          <w:szCs w:val="22"/>
        </w:rPr>
        <w:sym w:font="Symbol" w:char="F02D"/>
      </w:r>
      <w:r w:rsidR="0049263E" w:rsidRPr="00F9024D">
        <w:rPr>
          <w:color w:val="000000" w:themeColor="text1"/>
          <w:sz w:val="24"/>
          <w:szCs w:val="22"/>
        </w:rPr>
        <w:t xml:space="preserve"> </w:t>
      </w:r>
      <w:r w:rsidR="005D6FF7">
        <w:rPr>
          <w:color w:val="000000" w:themeColor="text1"/>
          <w:sz w:val="24"/>
          <w:szCs w:val="22"/>
        </w:rPr>
        <w:t>8</w:t>
      </w:r>
      <w:bookmarkStart w:id="0" w:name="_GoBack"/>
      <w:bookmarkEnd w:id="0"/>
      <w:r w:rsidR="00FB10AF" w:rsidRPr="00E82F56">
        <w:rPr>
          <w:color w:val="000000" w:themeColor="text1"/>
          <w:sz w:val="24"/>
          <w:szCs w:val="22"/>
        </w:rPr>
        <w:t xml:space="preserve"> </w:t>
      </w:r>
      <w:r w:rsidR="004A7156" w:rsidRPr="00E82F56">
        <w:rPr>
          <w:color w:val="000000" w:themeColor="text1"/>
          <w:sz w:val="24"/>
          <w:szCs w:val="22"/>
        </w:rPr>
        <w:t>с.</w:t>
      </w:r>
    </w:p>
    <w:p w:rsidR="00155E9F" w:rsidRPr="00F9024D" w:rsidRDefault="00703207" w:rsidP="00B41771">
      <w:pPr>
        <w:pStyle w:val="ab"/>
        <w:ind w:firstLine="851"/>
        <w:jc w:val="both"/>
        <w:rPr>
          <w:i/>
          <w:color w:val="000000" w:themeColor="text1"/>
          <w:sz w:val="24"/>
          <w:szCs w:val="24"/>
        </w:rPr>
      </w:pPr>
      <w:r>
        <w:rPr>
          <w:i/>
          <w:color w:val="000000" w:themeColor="text1"/>
          <w:sz w:val="24"/>
          <w:szCs w:val="24"/>
        </w:rPr>
        <w:t>Инструкция предназначена</w:t>
      </w:r>
      <w:r w:rsidR="00256403" w:rsidRPr="00F9024D">
        <w:rPr>
          <w:i/>
          <w:color w:val="000000" w:themeColor="text1"/>
          <w:sz w:val="24"/>
          <w:szCs w:val="24"/>
        </w:rPr>
        <w:t xml:space="preserve"> для </w:t>
      </w:r>
      <w:r>
        <w:rPr>
          <w:i/>
          <w:color w:val="000000" w:themeColor="text1"/>
          <w:sz w:val="24"/>
          <w:szCs w:val="24"/>
        </w:rPr>
        <w:t xml:space="preserve">обучения и </w:t>
      </w:r>
      <w:r w:rsidR="001D02A5" w:rsidRPr="00F9024D">
        <w:rPr>
          <w:i/>
          <w:color w:val="000000" w:themeColor="text1"/>
          <w:sz w:val="24"/>
          <w:szCs w:val="24"/>
        </w:rPr>
        <w:t>инструктирования</w:t>
      </w:r>
      <w:r w:rsidR="001D02A5" w:rsidRPr="00F9024D">
        <w:rPr>
          <w:i/>
          <w:color w:val="000000" w:themeColor="text1"/>
          <w:sz w:val="24"/>
        </w:rPr>
        <w:t xml:space="preserve"> с</w:t>
      </w:r>
      <w:r>
        <w:rPr>
          <w:i/>
          <w:color w:val="000000" w:themeColor="text1"/>
          <w:sz w:val="24"/>
        </w:rPr>
        <w:t>пециалистов органов и</w:t>
      </w:r>
      <w:r w:rsidR="001D02A5" w:rsidRPr="00F9024D">
        <w:rPr>
          <w:i/>
          <w:color w:val="000000" w:themeColor="text1"/>
          <w:sz w:val="24"/>
        </w:rPr>
        <w:t xml:space="preserve"> учреждений системы социальной защиты населения Краснодарского края по этике общения с инвалидами</w:t>
      </w:r>
      <w:r>
        <w:rPr>
          <w:i/>
          <w:color w:val="000000" w:themeColor="text1"/>
          <w:sz w:val="24"/>
          <w:szCs w:val="24"/>
        </w:rPr>
        <w:t xml:space="preserve"> </w:t>
      </w:r>
      <w:r w:rsidR="00B41771" w:rsidRPr="00F9024D">
        <w:rPr>
          <w:i/>
          <w:color w:val="000000" w:themeColor="text1"/>
          <w:sz w:val="24"/>
          <w:szCs w:val="24"/>
        </w:rPr>
        <w:t>в связи с принятием Федерального закона от 1 декабря 2014 г. №</w:t>
      </w:r>
      <w:r w:rsidR="00C80904" w:rsidRPr="00F9024D">
        <w:rPr>
          <w:i/>
          <w:color w:val="000000" w:themeColor="text1"/>
          <w:sz w:val="24"/>
          <w:szCs w:val="24"/>
        </w:rPr>
        <w:t xml:space="preserve"> </w:t>
      </w:r>
      <w:r w:rsidR="00B41771" w:rsidRPr="00F9024D">
        <w:rPr>
          <w:i/>
          <w:color w:val="000000" w:themeColor="text1"/>
          <w:sz w:val="24"/>
          <w:szCs w:val="24"/>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D02A5" w:rsidRPr="00F9024D" w:rsidRDefault="001D02A5" w:rsidP="00B41771">
      <w:pPr>
        <w:pStyle w:val="ab"/>
        <w:ind w:firstLine="851"/>
        <w:jc w:val="both"/>
        <w:rPr>
          <w:i/>
          <w:color w:val="000000" w:themeColor="text1"/>
          <w:sz w:val="24"/>
          <w:szCs w:val="24"/>
        </w:rPr>
      </w:pPr>
    </w:p>
    <w:p w:rsidR="001D02A5" w:rsidRPr="00F9024D" w:rsidRDefault="001D02A5" w:rsidP="00B41771">
      <w:pPr>
        <w:pStyle w:val="ab"/>
        <w:ind w:firstLine="851"/>
        <w:jc w:val="both"/>
        <w:rPr>
          <w:i/>
          <w:color w:val="000000" w:themeColor="text1"/>
          <w:sz w:val="24"/>
          <w:szCs w:val="24"/>
        </w:rPr>
      </w:pPr>
    </w:p>
    <w:p w:rsidR="00B41771" w:rsidRPr="00F9024D" w:rsidRDefault="00B41771" w:rsidP="00B41771">
      <w:pPr>
        <w:pStyle w:val="ab"/>
        <w:ind w:firstLine="851"/>
        <w:jc w:val="both"/>
        <w:rPr>
          <w:color w:val="000000" w:themeColor="text1"/>
          <w:sz w:val="22"/>
          <w:szCs w:val="22"/>
        </w:rPr>
      </w:pPr>
    </w:p>
    <w:p w:rsidR="00256403" w:rsidRPr="00F9024D" w:rsidRDefault="00256403" w:rsidP="008156FF">
      <w:pPr>
        <w:tabs>
          <w:tab w:val="left" w:pos="1077"/>
        </w:tabs>
        <w:ind w:right="-370"/>
        <w:rPr>
          <w:color w:val="000000" w:themeColor="text1"/>
          <w:sz w:val="22"/>
          <w:szCs w:val="22"/>
        </w:rPr>
      </w:pPr>
    </w:p>
    <w:p w:rsidR="00256403" w:rsidRPr="00F9024D" w:rsidRDefault="00256403" w:rsidP="008156FF">
      <w:pPr>
        <w:tabs>
          <w:tab w:val="left" w:pos="1077"/>
        </w:tabs>
        <w:ind w:right="-370"/>
        <w:rPr>
          <w:color w:val="000000" w:themeColor="text1"/>
          <w:sz w:val="22"/>
          <w:szCs w:val="22"/>
        </w:rPr>
      </w:pPr>
    </w:p>
    <w:p w:rsidR="00885E0B" w:rsidRPr="00F9024D" w:rsidRDefault="00885E0B" w:rsidP="008156FF">
      <w:pPr>
        <w:tabs>
          <w:tab w:val="left" w:pos="1077"/>
        </w:tabs>
        <w:ind w:right="-370"/>
        <w:rPr>
          <w:color w:val="000000" w:themeColor="text1"/>
          <w:sz w:val="22"/>
          <w:szCs w:val="22"/>
        </w:rPr>
      </w:pPr>
    </w:p>
    <w:p w:rsidR="00256403" w:rsidRDefault="00256403" w:rsidP="008156FF">
      <w:pPr>
        <w:tabs>
          <w:tab w:val="left" w:pos="1077"/>
        </w:tabs>
        <w:ind w:right="-370"/>
        <w:rPr>
          <w:color w:val="000000" w:themeColor="text1"/>
          <w:sz w:val="22"/>
          <w:szCs w:val="22"/>
        </w:rPr>
      </w:pPr>
    </w:p>
    <w:p w:rsidR="00431A52" w:rsidRDefault="00431A52" w:rsidP="00C80904">
      <w:pPr>
        <w:spacing w:after="0" w:line="240" w:lineRule="auto"/>
        <w:jc w:val="right"/>
        <w:outlineLvl w:val="0"/>
        <w:rPr>
          <w:rFonts w:eastAsia="Times New Roman"/>
          <w:bCs/>
          <w:color w:val="000000" w:themeColor="text1"/>
          <w:kern w:val="36"/>
          <w:sz w:val="22"/>
          <w:szCs w:val="22"/>
          <w:lang w:eastAsia="ru-RU"/>
        </w:rPr>
      </w:pPr>
    </w:p>
    <w:p w:rsidR="00431A52" w:rsidRDefault="00431A52" w:rsidP="00C80904">
      <w:pPr>
        <w:spacing w:after="0" w:line="240" w:lineRule="auto"/>
        <w:jc w:val="right"/>
        <w:outlineLvl w:val="0"/>
        <w:rPr>
          <w:rFonts w:eastAsia="Times New Roman"/>
          <w:bCs/>
          <w:color w:val="000000" w:themeColor="text1"/>
          <w:kern w:val="36"/>
          <w:sz w:val="22"/>
          <w:szCs w:val="22"/>
          <w:lang w:eastAsia="ru-RU"/>
        </w:rPr>
      </w:pPr>
    </w:p>
    <w:p w:rsidR="00431A52" w:rsidRDefault="00431A52" w:rsidP="00C80904">
      <w:pPr>
        <w:spacing w:after="0" w:line="240" w:lineRule="auto"/>
        <w:jc w:val="right"/>
        <w:outlineLvl w:val="0"/>
        <w:rPr>
          <w:rFonts w:eastAsia="Times New Roman"/>
          <w:bCs/>
          <w:color w:val="000000" w:themeColor="text1"/>
          <w:kern w:val="36"/>
          <w:sz w:val="22"/>
          <w:szCs w:val="22"/>
          <w:lang w:eastAsia="ru-RU"/>
        </w:rPr>
      </w:pPr>
    </w:p>
    <w:p w:rsidR="00431A52" w:rsidRDefault="00431A52" w:rsidP="00C80904">
      <w:pPr>
        <w:spacing w:after="0" w:line="240" w:lineRule="auto"/>
        <w:jc w:val="right"/>
        <w:outlineLvl w:val="0"/>
        <w:rPr>
          <w:rFonts w:eastAsia="Times New Roman"/>
          <w:bCs/>
          <w:color w:val="000000" w:themeColor="text1"/>
          <w:kern w:val="36"/>
          <w:sz w:val="22"/>
          <w:szCs w:val="22"/>
          <w:lang w:eastAsia="ru-RU"/>
        </w:rPr>
      </w:pPr>
    </w:p>
    <w:p w:rsidR="00431A52" w:rsidRDefault="00431A52" w:rsidP="00C80904">
      <w:pPr>
        <w:spacing w:after="0" w:line="240" w:lineRule="auto"/>
        <w:jc w:val="right"/>
        <w:outlineLvl w:val="0"/>
        <w:rPr>
          <w:rFonts w:eastAsia="Times New Roman"/>
          <w:bCs/>
          <w:color w:val="000000" w:themeColor="text1"/>
          <w:kern w:val="36"/>
          <w:sz w:val="22"/>
          <w:szCs w:val="22"/>
          <w:lang w:eastAsia="ru-RU"/>
        </w:rPr>
      </w:pPr>
    </w:p>
    <w:p w:rsidR="005771DE" w:rsidRDefault="005771DE" w:rsidP="00C80904">
      <w:pPr>
        <w:spacing w:after="0" w:line="240" w:lineRule="auto"/>
        <w:jc w:val="right"/>
        <w:outlineLvl w:val="0"/>
        <w:rPr>
          <w:rFonts w:eastAsia="Times New Roman"/>
          <w:bCs/>
          <w:color w:val="000000" w:themeColor="text1"/>
          <w:kern w:val="36"/>
          <w:sz w:val="22"/>
          <w:szCs w:val="22"/>
          <w:lang w:eastAsia="ru-RU"/>
        </w:rPr>
      </w:pPr>
      <w:r w:rsidRPr="005771DE">
        <w:rPr>
          <w:rFonts w:eastAsia="Times New Roman"/>
          <w:bCs/>
          <w:color w:val="000000" w:themeColor="text1"/>
          <w:kern w:val="36"/>
          <w:sz w:val="22"/>
          <w:szCs w:val="22"/>
          <w:lang w:eastAsia="ru-RU"/>
        </w:rPr>
        <w:t xml:space="preserve">Государственное бюджетное учреждение Краснодарского края </w:t>
      </w:r>
    </w:p>
    <w:p w:rsidR="000B509B" w:rsidRPr="00F9024D" w:rsidRDefault="005771DE" w:rsidP="00C80904">
      <w:pPr>
        <w:spacing w:after="0" w:line="240" w:lineRule="auto"/>
        <w:jc w:val="right"/>
        <w:outlineLvl w:val="0"/>
        <w:rPr>
          <w:rFonts w:eastAsia="Times New Roman"/>
          <w:bCs/>
          <w:color w:val="000000" w:themeColor="text1"/>
          <w:kern w:val="36"/>
          <w:sz w:val="22"/>
          <w:szCs w:val="22"/>
          <w:lang w:eastAsia="ru-RU"/>
        </w:rPr>
      </w:pPr>
      <w:r w:rsidRPr="005771DE">
        <w:rPr>
          <w:rFonts w:eastAsia="Times New Roman"/>
          <w:bCs/>
          <w:color w:val="000000" w:themeColor="text1"/>
          <w:kern w:val="36"/>
          <w:sz w:val="22"/>
          <w:szCs w:val="22"/>
          <w:lang w:eastAsia="ru-RU"/>
        </w:rPr>
        <w:t>«Краевой методический центр»</w:t>
      </w:r>
      <w:r w:rsidR="00A0418E" w:rsidRPr="00F9024D">
        <w:rPr>
          <w:rFonts w:eastAsia="Times New Roman"/>
          <w:bCs/>
          <w:color w:val="000000" w:themeColor="text1"/>
          <w:kern w:val="36"/>
          <w:sz w:val="22"/>
          <w:szCs w:val="22"/>
          <w:lang w:eastAsia="ru-RU"/>
        </w:rPr>
        <w:t>, 2015</w:t>
      </w:r>
    </w:p>
    <w:p w:rsidR="00FB10AF" w:rsidRPr="00F9024D" w:rsidRDefault="005502D4" w:rsidP="00B41771">
      <w:pPr>
        <w:pStyle w:val="ab"/>
        <w:jc w:val="center"/>
        <w:rPr>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4526280</wp:posOffset>
                </wp:positionH>
                <wp:positionV relativeFrom="paragraph">
                  <wp:posOffset>237490</wp:posOffset>
                </wp:positionV>
                <wp:extent cx="285750" cy="2571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39EB5D" id="Прямоугольник 1" o:spid="_x0000_s1026" style="position:absolute;margin-left:356.4pt;margin-top:18.7pt;width:22.5pt;height:2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" fillcolor="white [3201]" strokecolor="white [3212]" strokeweight="2pt"/>
            </w:pict>
          </mc:Fallback>
        </mc:AlternateContent>
      </w:r>
    </w:p>
    <w:p w:rsidR="00E64F30" w:rsidRPr="00F9024D" w:rsidRDefault="00B41771" w:rsidP="00B41771">
      <w:pPr>
        <w:pStyle w:val="ab"/>
        <w:jc w:val="center"/>
        <w:rPr>
          <w:color w:val="000000" w:themeColor="text1"/>
          <w:sz w:val="24"/>
          <w:szCs w:val="24"/>
        </w:rPr>
      </w:pPr>
      <w:r w:rsidRPr="00F9024D">
        <w:rPr>
          <w:color w:val="000000" w:themeColor="text1"/>
          <w:sz w:val="24"/>
          <w:szCs w:val="24"/>
        </w:rPr>
        <w:lastRenderedPageBreak/>
        <w:t>СОДЕРЖАНИЕ</w:t>
      </w:r>
    </w:p>
    <w:p w:rsidR="003A1C4A" w:rsidRPr="00F9024D" w:rsidRDefault="003A1C4A" w:rsidP="00B41771">
      <w:pPr>
        <w:pStyle w:val="ab"/>
        <w:jc w:val="center"/>
        <w:rPr>
          <w:color w:val="000000" w:themeColor="text1"/>
          <w:sz w:val="24"/>
          <w:szCs w:val="24"/>
        </w:rPr>
      </w:pPr>
    </w:p>
    <w:tbl>
      <w:tblPr>
        <w:tblStyle w:val="af0"/>
        <w:tblW w:w="0" w:type="auto"/>
        <w:tblLook w:val="04A0" w:firstRow="1" w:lastRow="0" w:firstColumn="1" w:lastColumn="0" w:noHBand="0" w:noVBand="1"/>
      </w:tblPr>
      <w:tblGrid>
        <w:gridCol w:w="7035"/>
        <w:gridCol w:w="552"/>
      </w:tblGrid>
      <w:tr w:rsidR="00703207" w:rsidRPr="00703207" w:rsidTr="009D3931">
        <w:tc>
          <w:tcPr>
            <w:tcW w:w="7035" w:type="dxa"/>
            <w:tcBorders>
              <w:top w:val="nil"/>
              <w:left w:val="nil"/>
              <w:bottom w:val="nil"/>
              <w:right w:val="nil"/>
            </w:tcBorders>
          </w:tcPr>
          <w:p w:rsidR="00703207" w:rsidRPr="00703207" w:rsidRDefault="00703207" w:rsidP="004D1557">
            <w:pPr>
              <w:pStyle w:val="ab"/>
              <w:rPr>
                <w:color w:val="000000" w:themeColor="text1"/>
                <w:sz w:val="24"/>
                <w:szCs w:val="24"/>
              </w:rPr>
            </w:pPr>
            <w:r w:rsidRPr="00703207">
              <w:rPr>
                <w:color w:val="000000" w:themeColor="text1"/>
                <w:sz w:val="24"/>
                <w:szCs w:val="24"/>
              </w:rPr>
              <w:t>Раздел 1</w:t>
            </w:r>
            <w:r w:rsidRPr="009D3931">
              <w:rPr>
                <w:color w:val="000000" w:themeColor="text1"/>
                <w:sz w:val="24"/>
                <w:szCs w:val="24"/>
              </w:rPr>
              <w:t>.</w:t>
            </w:r>
            <w:r w:rsidR="009D3931" w:rsidRPr="009D3931">
              <w:rPr>
                <w:color w:val="000000" w:themeColor="text1"/>
              </w:rPr>
              <w:t xml:space="preserve"> </w:t>
            </w:r>
            <w:r w:rsidR="00F96772">
              <w:rPr>
                <w:color w:val="000000" w:themeColor="text1"/>
                <w:sz w:val="24"/>
              </w:rPr>
              <w:t>Общие правила</w:t>
            </w:r>
            <w:r>
              <w:rPr>
                <w:color w:val="000000" w:themeColor="text1"/>
                <w:sz w:val="24"/>
              </w:rPr>
              <w:t xml:space="preserve"> общения с инвалидами</w:t>
            </w:r>
            <w:r w:rsidR="005502D4">
              <w:rPr>
                <w:color w:val="000000" w:themeColor="text1"/>
                <w:sz w:val="24"/>
              </w:rPr>
              <w:t>…………………..</w:t>
            </w:r>
          </w:p>
        </w:tc>
        <w:tc>
          <w:tcPr>
            <w:tcW w:w="552" w:type="dxa"/>
            <w:tcBorders>
              <w:top w:val="nil"/>
              <w:left w:val="nil"/>
              <w:bottom w:val="nil"/>
              <w:right w:val="nil"/>
            </w:tcBorders>
          </w:tcPr>
          <w:p w:rsidR="00703207" w:rsidRPr="00703207" w:rsidRDefault="00703207" w:rsidP="00703207">
            <w:pPr>
              <w:pStyle w:val="ab"/>
              <w:rPr>
                <w:color w:val="000000" w:themeColor="text1"/>
                <w:sz w:val="24"/>
                <w:szCs w:val="24"/>
              </w:rPr>
            </w:pPr>
            <w:r>
              <w:rPr>
                <w:color w:val="000000" w:themeColor="text1"/>
                <w:sz w:val="24"/>
                <w:szCs w:val="24"/>
              </w:rPr>
              <w:t>4</w:t>
            </w:r>
          </w:p>
        </w:tc>
      </w:tr>
      <w:tr w:rsidR="00703207" w:rsidRPr="00703207" w:rsidTr="009D3931">
        <w:tc>
          <w:tcPr>
            <w:tcW w:w="7035" w:type="dxa"/>
            <w:tcBorders>
              <w:top w:val="nil"/>
              <w:left w:val="nil"/>
              <w:bottom w:val="nil"/>
              <w:right w:val="nil"/>
            </w:tcBorders>
          </w:tcPr>
          <w:p w:rsidR="00703207" w:rsidRPr="00703207" w:rsidRDefault="00703207" w:rsidP="004D1557">
            <w:pPr>
              <w:pStyle w:val="ab"/>
              <w:jc w:val="both"/>
              <w:rPr>
                <w:color w:val="000000" w:themeColor="text1"/>
                <w:sz w:val="24"/>
                <w:szCs w:val="24"/>
                <w:highlight w:val="yellow"/>
              </w:rPr>
            </w:pPr>
          </w:p>
        </w:tc>
        <w:tc>
          <w:tcPr>
            <w:tcW w:w="552" w:type="dxa"/>
            <w:tcBorders>
              <w:top w:val="nil"/>
              <w:left w:val="nil"/>
              <w:bottom w:val="nil"/>
              <w:right w:val="nil"/>
            </w:tcBorders>
          </w:tcPr>
          <w:p w:rsidR="00703207" w:rsidRPr="00703207" w:rsidRDefault="00703207" w:rsidP="004D1557">
            <w:pPr>
              <w:pStyle w:val="ab"/>
              <w:jc w:val="both"/>
              <w:rPr>
                <w:color w:val="000000" w:themeColor="text1"/>
                <w:sz w:val="24"/>
                <w:szCs w:val="24"/>
                <w:highlight w:val="yellow"/>
              </w:rPr>
            </w:pPr>
          </w:p>
        </w:tc>
      </w:tr>
      <w:tr w:rsidR="00703207" w:rsidRPr="00703207" w:rsidTr="009D3931">
        <w:tc>
          <w:tcPr>
            <w:tcW w:w="7035" w:type="dxa"/>
            <w:tcBorders>
              <w:top w:val="nil"/>
              <w:left w:val="nil"/>
              <w:bottom w:val="nil"/>
              <w:right w:val="nil"/>
            </w:tcBorders>
          </w:tcPr>
          <w:p w:rsidR="00703207" w:rsidRDefault="00F254B4" w:rsidP="004D1557">
            <w:pPr>
              <w:pStyle w:val="ab"/>
              <w:tabs>
                <w:tab w:val="left" w:pos="851"/>
              </w:tabs>
              <w:rPr>
                <w:color w:val="000000" w:themeColor="text1"/>
                <w:sz w:val="24"/>
              </w:rPr>
            </w:pPr>
            <w:r>
              <w:rPr>
                <w:color w:val="000000" w:themeColor="text1"/>
                <w:sz w:val="24"/>
              </w:rPr>
              <w:t>Раздел 2. Правила общения</w:t>
            </w:r>
            <w:r w:rsidR="006D784D">
              <w:rPr>
                <w:color w:val="000000" w:themeColor="text1"/>
                <w:sz w:val="24"/>
              </w:rPr>
              <w:t xml:space="preserve"> с инвалидом</w:t>
            </w:r>
            <w:r w:rsidR="00703207" w:rsidRPr="00703207">
              <w:rPr>
                <w:color w:val="000000" w:themeColor="text1"/>
                <w:sz w:val="24"/>
              </w:rPr>
              <w:t xml:space="preserve">, </w:t>
            </w:r>
          </w:p>
          <w:p w:rsidR="00703207" w:rsidRPr="00703207" w:rsidRDefault="00703207" w:rsidP="004D1557">
            <w:pPr>
              <w:pStyle w:val="ab"/>
              <w:tabs>
                <w:tab w:val="left" w:pos="851"/>
              </w:tabs>
              <w:rPr>
                <w:color w:val="000000" w:themeColor="text1"/>
                <w:sz w:val="24"/>
              </w:rPr>
            </w:pPr>
            <w:r w:rsidRPr="00703207">
              <w:rPr>
                <w:color w:val="000000" w:themeColor="text1"/>
                <w:sz w:val="24"/>
              </w:rPr>
              <w:t>испытывающи</w:t>
            </w:r>
            <w:r w:rsidR="006D784D">
              <w:rPr>
                <w:color w:val="000000" w:themeColor="text1"/>
                <w:sz w:val="24"/>
              </w:rPr>
              <w:t>м</w:t>
            </w:r>
            <w:r w:rsidRPr="00703207">
              <w:rPr>
                <w:color w:val="000000" w:themeColor="text1"/>
                <w:sz w:val="24"/>
              </w:rPr>
              <w:t xml:space="preserve"> трудност</w:t>
            </w:r>
            <w:r>
              <w:rPr>
                <w:color w:val="000000" w:themeColor="text1"/>
                <w:sz w:val="24"/>
              </w:rPr>
              <w:t>и при пере</w:t>
            </w:r>
            <w:r w:rsidR="009D3931">
              <w:rPr>
                <w:color w:val="000000" w:themeColor="text1"/>
                <w:sz w:val="24"/>
              </w:rPr>
              <w:t>движении</w:t>
            </w:r>
            <w:r w:rsidR="005502D4">
              <w:rPr>
                <w:color w:val="000000" w:themeColor="text1"/>
                <w:sz w:val="24"/>
              </w:rPr>
              <w:t>……………………..</w:t>
            </w:r>
          </w:p>
        </w:tc>
        <w:tc>
          <w:tcPr>
            <w:tcW w:w="552" w:type="dxa"/>
            <w:tcBorders>
              <w:top w:val="nil"/>
              <w:left w:val="nil"/>
              <w:bottom w:val="nil"/>
              <w:right w:val="nil"/>
            </w:tcBorders>
          </w:tcPr>
          <w:p w:rsidR="00703207" w:rsidRDefault="00F96772">
            <w:pPr>
              <w:rPr>
                <w:color w:val="000000" w:themeColor="text1"/>
                <w:sz w:val="24"/>
              </w:rPr>
            </w:pPr>
            <w:r>
              <w:rPr>
                <w:color w:val="000000" w:themeColor="text1"/>
                <w:sz w:val="24"/>
              </w:rPr>
              <w:t>4</w:t>
            </w:r>
          </w:p>
          <w:p w:rsidR="00703207" w:rsidRPr="00703207" w:rsidRDefault="00703207" w:rsidP="00703207">
            <w:pPr>
              <w:pStyle w:val="ab"/>
              <w:tabs>
                <w:tab w:val="left" w:pos="851"/>
              </w:tabs>
              <w:rPr>
                <w:color w:val="000000" w:themeColor="text1"/>
                <w:sz w:val="24"/>
              </w:rPr>
            </w:pPr>
          </w:p>
        </w:tc>
      </w:tr>
      <w:tr w:rsidR="00703207" w:rsidRPr="00703207" w:rsidTr="009D3931">
        <w:tc>
          <w:tcPr>
            <w:tcW w:w="7035" w:type="dxa"/>
            <w:tcBorders>
              <w:top w:val="nil"/>
              <w:left w:val="nil"/>
              <w:bottom w:val="nil"/>
              <w:right w:val="nil"/>
            </w:tcBorders>
          </w:tcPr>
          <w:p w:rsidR="00703207" w:rsidRPr="00703207" w:rsidRDefault="00703207" w:rsidP="004D1557">
            <w:pPr>
              <w:pStyle w:val="ab"/>
              <w:rPr>
                <w:color w:val="000000" w:themeColor="text1"/>
                <w:sz w:val="24"/>
                <w:szCs w:val="24"/>
              </w:rPr>
            </w:pPr>
          </w:p>
        </w:tc>
        <w:tc>
          <w:tcPr>
            <w:tcW w:w="552" w:type="dxa"/>
            <w:tcBorders>
              <w:top w:val="nil"/>
              <w:left w:val="nil"/>
              <w:bottom w:val="nil"/>
              <w:right w:val="nil"/>
            </w:tcBorders>
          </w:tcPr>
          <w:p w:rsidR="00703207" w:rsidRPr="00703207" w:rsidRDefault="00703207" w:rsidP="004D1557">
            <w:pPr>
              <w:pStyle w:val="ab"/>
              <w:rPr>
                <w:color w:val="000000" w:themeColor="text1"/>
                <w:sz w:val="24"/>
                <w:szCs w:val="24"/>
              </w:rPr>
            </w:pPr>
          </w:p>
        </w:tc>
      </w:tr>
      <w:tr w:rsidR="00703207" w:rsidRPr="00703207" w:rsidTr="009D3931">
        <w:tc>
          <w:tcPr>
            <w:tcW w:w="7035" w:type="dxa"/>
            <w:tcBorders>
              <w:top w:val="nil"/>
              <w:left w:val="nil"/>
              <w:bottom w:val="nil"/>
              <w:right w:val="nil"/>
            </w:tcBorders>
          </w:tcPr>
          <w:p w:rsidR="009D3931" w:rsidRDefault="00703207" w:rsidP="004D1557">
            <w:pPr>
              <w:pStyle w:val="ab"/>
              <w:rPr>
                <w:color w:val="000000" w:themeColor="text1"/>
                <w:sz w:val="24"/>
              </w:rPr>
            </w:pPr>
            <w:r w:rsidRPr="00703207">
              <w:rPr>
                <w:color w:val="000000" w:themeColor="text1"/>
                <w:sz w:val="24"/>
                <w:szCs w:val="24"/>
              </w:rPr>
              <w:t xml:space="preserve">Раздел 3. </w:t>
            </w:r>
            <w:r w:rsidR="00F254B4">
              <w:rPr>
                <w:color w:val="000000" w:themeColor="text1"/>
                <w:sz w:val="24"/>
              </w:rPr>
              <w:t>Правила общения</w:t>
            </w:r>
            <w:r w:rsidR="006D784D">
              <w:rPr>
                <w:color w:val="000000" w:themeColor="text1"/>
                <w:sz w:val="24"/>
              </w:rPr>
              <w:t xml:space="preserve"> с инвалидом</w:t>
            </w:r>
            <w:r w:rsidRPr="00703207">
              <w:rPr>
                <w:color w:val="000000" w:themeColor="text1"/>
                <w:sz w:val="24"/>
              </w:rPr>
              <w:t xml:space="preserve">, </w:t>
            </w:r>
          </w:p>
          <w:p w:rsidR="00703207" w:rsidRPr="00703207" w:rsidRDefault="00703207" w:rsidP="004D1557">
            <w:pPr>
              <w:pStyle w:val="ab"/>
              <w:rPr>
                <w:color w:val="000000" w:themeColor="text1"/>
                <w:sz w:val="24"/>
              </w:rPr>
            </w:pPr>
            <w:r w:rsidRPr="00703207">
              <w:rPr>
                <w:color w:val="000000" w:themeColor="text1"/>
                <w:sz w:val="24"/>
              </w:rPr>
              <w:t>имеющи</w:t>
            </w:r>
            <w:r w:rsidR="006D784D">
              <w:rPr>
                <w:color w:val="000000" w:themeColor="text1"/>
                <w:sz w:val="24"/>
              </w:rPr>
              <w:t>м</w:t>
            </w:r>
            <w:r w:rsidR="009D3931">
              <w:rPr>
                <w:color w:val="000000" w:themeColor="text1"/>
                <w:sz w:val="24"/>
              </w:rPr>
              <w:t xml:space="preserve"> нарушени</w:t>
            </w:r>
            <w:r w:rsidR="006D784D">
              <w:rPr>
                <w:color w:val="000000" w:themeColor="text1"/>
                <w:sz w:val="24"/>
              </w:rPr>
              <w:t>е</w:t>
            </w:r>
            <w:r w:rsidR="009D3931">
              <w:rPr>
                <w:color w:val="000000" w:themeColor="text1"/>
                <w:sz w:val="24"/>
              </w:rPr>
              <w:t xml:space="preserve"> зрения или незрячим</w:t>
            </w:r>
            <w:r w:rsidR="005502D4">
              <w:rPr>
                <w:color w:val="000000" w:themeColor="text1"/>
                <w:sz w:val="24"/>
              </w:rPr>
              <w:t>………………………...</w:t>
            </w:r>
          </w:p>
        </w:tc>
        <w:tc>
          <w:tcPr>
            <w:tcW w:w="552" w:type="dxa"/>
            <w:tcBorders>
              <w:top w:val="nil"/>
              <w:left w:val="nil"/>
              <w:bottom w:val="nil"/>
              <w:right w:val="nil"/>
            </w:tcBorders>
          </w:tcPr>
          <w:p w:rsidR="00703207" w:rsidRDefault="009D3931">
            <w:pPr>
              <w:rPr>
                <w:color w:val="000000" w:themeColor="text1"/>
                <w:sz w:val="24"/>
              </w:rPr>
            </w:pPr>
            <w:r>
              <w:rPr>
                <w:color w:val="000000" w:themeColor="text1"/>
                <w:sz w:val="24"/>
              </w:rPr>
              <w:t>5</w:t>
            </w:r>
          </w:p>
          <w:p w:rsidR="00703207" w:rsidRPr="00703207" w:rsidRDefault="00703207" w:rsidP="00703207">
            <w:pPr>
              <w:pStyle w:val="ab"/>
              <w:rPr>
                <w:color w:val="000000" w:themeColor="text1"/>
                <w:sz w:val="24"/>
              </w:rPr>
            </w:pPr>
          </w:p>
        </w:tc>
      </w:tr>
      <w:tr w:rsidR="00703207" w:rsidRPr="00703207" w:rsidTr="009D3931">
        <w:tc>
          <w:tcPr>
            <w:tcW w:w="7035" w:type="dxa"/>
            <w:tcBorders>
              <w:top w:val="nil"/>
              <w:left w:val="nil"/>
              <w:bottom w:val="nil"/>
              <w:right w:val="nil"/>
            </w:tcBorders>
          </w:tcPr>
          <w:p w:rsidR="00703207" w:rsidRPr="00703207" w:rsidRDefault="00703207" w:rsidP="004D1557">
            <w:pPr>
              <w:pStyle w:val="ab"/>
              <w:tabs>
                <w:tab w:val="left" w:pos="851"/>
              </w:tabs>
              <w:rPr>
                <w:color w:val="000000" w:themeColor="text1"/>
                <w:sz w:val="24"/>
                <w:szCs w:val="24"/>
              </w:rPr>
            </w:pPr>
          </w:p>
        </w:tc>
        <w:tc>
          <w:tcPr>
            <w:tcW w:w="552" w:type="dxa"/>
            <w:tcBorders>
              <w:top w:val="nil"/>
              <w:left w:val="nil"/>
              <w:bottom w:val="nil"/>
              <w:right w:val="nil"/>
            </w:tcBorders>
          </w:tcPr>
          <w:p w:rsidR="00703207" w:rsidRPr="00703207" w:rsidRDefault="00703207" w:rsidP="004D1557">
            <w:pPr>
              <w:pStyle w:val="ab"/>
              <w:tabs>
                <w:tab w:val="left" w:pos="851"/>
              </w:tabs>
              <w:rPr>
                <w:color w:val="000000" w:themeColor="text1"/>
                <w:sz w:val="24"/>
                <w:szCs w:val="24"/>
              </w:rPr>
            </w:pPr>
          </w:p>
        </w:tc>
      </w:tr>
      <w:tr w:rsidR="00703207" w:rsidRPr="00703207" w:rsidTr="009D3931">
        <w:tc>
          <w:tcPr>
            <w:tcW w:w="7035" w:type="dxa"/>
            <w:tcBorders>
              <w:top w:val="nil"/>
              <w:left w:val="nil"/>
              <w:bottom w:val="nil"/>
              <w:right w:val="nil"/>
            </w:tcBorders>
          </w:tcPr>
          <w:p w:rsidR="00703207" w:rsidRDefault="00703207" w:rsidP="004D1557">
            <w:pPr>
              <w:pStyle w:val="ab"/>
              <w:jc w:val="both"/>
              <w:rPr>
                <w:color w:val="000000" w:themeColor="text1"/>
                <w:sz w:val="24"/>
              </w:rPr>
            </w:pPr>
            <w:r w:rsidRPr="00703207">
              <w:rPr>
                <w:color w:val="000000" w:themeColor="text1"/>
                <w:sz w:val="24"/>
                <w:szCs w:val="24"/>
              </w:rPr>
              <w:t xml:space="preserve">Раздел 4. </w:t>
            </w:r>
            <w:r w:rsidR="00F254B4">
              <w:rPr>
                <w:color w:val="000000" w:themeColor="text1"/>
                <w:sz w:val="24"/>
              </w:rPr>
              <w:t>Правила общения</w:t>
            </w:r>
            <w:r w:rsidR="006D784D">
              <w:rPr>
                <w:color w:val="000000" w:themeColor="text1"/>
                <w:sz w:val="24"/>
              </w:rPr>
              <w:t xml:space="preserve"> с инвалидом</w:t>
            </w:r>
            <w:r w:rsidRPr="00703207">
              <w:rPr>
                <w:color w:val="000000" w:themeColor="text1"/>
                <w:sz w:val="24"/>
              </w:rPr>
              <w:t xml:space="preserve">, </w:t>
            </w:r>
          </w:p>
          <w:p w:rsidR="00703207" w:rsidRPr="00703207" w:rsidRDefault="006D784D" w:rsidP="004D1557">
            <w:pPr>
              <w:pStyle w:val="ab"/>
              <w:jc w:val="both"/>
              <w:rPr>
                <w:color w:val="000000" w:themeColor="text1"/>
                <w:sz w:val="24"/>
              </w:rPr>
            </w:pPr>
            <w:r>
              <w:rPr>
                <w:color w:val="000000" w:themeColor="text1"/>
                <w:sz w:val="24"/>
              </w:rPr>
              <w:t>имеющим</w:t>
            </w:r>
            <w:r w:rsidR="009D3931">
              <w:rPr>
                <w:color w:val="000000" w:themeColor="text1"/>
                <w:sz w:val="24"/>
              </w:rPr>
              <w:t xml:space="preserve"> нарушени</w:t>
            </w:r>
            <w:r>
              <w:rPr>
                <w:color w:val="000000" w:themeColor="text1"/>
                <w:sz w:val="24"/>
              </w:rPr>
              <w:t>е</w:t>
            </w:r>
            <w:r w:rsidR="00703207" w:rsidRPr="00703207">
              <w:rPr>
                <w:color w:val="000000" w:themeColor="text1"/>
                <w:sz w:val="24"/>
              </w:rPr>
              <w:t xml:space="preserve"> слу</w:t>
            </w:r>
            <w:r w:rsidR="009D3931">
              <w:rPr>
                <w:color w:val="000000" w:themeColor="text1"/>
                <w:sz w:val="24"/>
              </w:rPr>
              <w:t>ха</w:t>
            </w:r>
            <w:r w:rsidR="005502D4">
              <w:rPr>
                <w:color w:val="000000" w:themeColor="text1"/>
                <w:sz w:val="24"/>
              </w:rPr>
              <w:t>………………………………………….</w:t>
            </w:r>
          </w:p>
        </w:tc>
        <w:tc>
          <w:tcPr>
            <w:tcW w:w="552" w:type="dxa"/>
            <w:tcBorders>
              <w:top w:val="nil"/>
              <w:left w:val="nil"/>
              <w:bottom w:val="nil"/>
              <w:right w:val="nil"/>
            </w:tcBorders>
          </w:tcPr>
          <w:p w:rsidR="00703207" w:rsidRDefault="00F254B4">
            <w:pPr>
              <w:rPr>
                <w:color w:val="000000" w:themeColor="text1"/>
                <w:sz w:val="24"/>
              </w:rPr>
            </w:pPr>
            <w:r>
              <w:rPr>
                <w:color w:val="000000" w:themeColor="text1"/>
                <w:sz w:val="24"/>
              </w:rPr>
              <w:t>5</w:t>
            </w:r>
          </w:p>
          <w:p w:rsidR="00703207" w:rsidRPr="00703207" w:rsidRDefault="00703207" w:rsidP="00703207">
            <w:pPr>
              <w:pStyle w:val="ab"/>
              <w:jc w:val="both"/>
              <w:rPr>
                <w:color w:val="000000" w:themeColor="text1"/>
                <w:sz w:val="24"/>
              </w:rPr>
            </w:pPr>
          </w:p>
        </w:tc>
      </w:tr>
      <w:tr w:rsidR="00703207" w:rsidRPr="00703207" w:rsidTr="009D3931">
        <w:tc>
          <w:tcPr>
            <w:tcW w:w="7035" w:type="dxa"/>
            <w:tcBorders>
              <w:top w:val="nil"/>
              <w:left w:val="nil"/>
              <w:bottom w:val="nil"/>
              <w:right w:val="nil"/>
            </w:tcBorders>
          </w:tcPr>
          <w:p w:rsidR="00703207" w:rsidRPr="00703207" w:rsidRDefault="00703207" w:rsidP="004D1557">
            <w:pPr>
              <w:pStyle w:val="ab"/>
              <w:tabs>
                <w:tab w:val="left" w:pos="851"/>
              </w:tabs>
              <w:rPr>
                <w:color w:val="000000" w:themeColor="text1"/>
                <w:sz w:val="24"/>
                <w:szCs w:val="24"/>
              </w:rPr>
            </w:pPr>
          </w:p>
        </w:tc>
        <w:tc>
          <w:tcPr>
            <w:tcW w:w="552" w:type="dxa"/>
            <w:tcBorders>
              <w:top w:val="nil"/>
              <w:left w:val="nil"/>
              <w:bottom w:val="nil"/>
              <w:right w:val="nil"/>
            </w:tcBorders>
          </w:tcPr>
          <w:p w:rsidR="00703207" w:rsidRPr="00703207" w:rsidRDefault="00703207" w:rsidP="004D1557">
            <w:pPr>
              <w:pStyle w:val="ab"/>
              <w:tabs>
                <w:tab w:val="left" w:pos="851"/>
              </w:tabs>
              <w:rPr>
                <w:color w:val="000000" w:themeColor="text1"/>
                <w:sz w:val="24"/>
                <w:szCs w:val="24"/>
              </w:rPr>
            </w:pPr>
          </w:p>
        </w:tc>
      </w:tr>
      <w:tr w:rsidR="00703207" w:rsidRPr="00703207" w:rsidTr="009D3931">
        <w:tc>
          <w:tcPr>
            <w:tcW w:w="7035" w:type="dxa"/>
            <w:tcBorders>
              <w:top w:val="nil"/>
              <w:left w:val="nil"/>
              <w:bottom w:val="nil"/>
              <w:right w:val="nil"/>
            </w:tcBorders>
          </w:tcPr>
          <w:p w:rsidR="00703207" w:rsidRDefault="00703207" w:rsidP="004D1557">
            <w:pPr>
              <w:pStyle w:val="ab"/>
              <w:jc w:val="both"/>
              <w:rPr>
                <w:color w:val="000000" w:themeColor="text1"/>
                <w:sz w:val="24"/>
              </w:rPr>
            </w:pPr>
            <w:r w:rsidRPr="00703207">
              <w:rPr>
                <w:color w:val="000000" w:themeColor="text1"/>
                <w:sz w:val="24"/>
                <w:szCs w:val="24"/>
              </w:rPr>
              <w:t xml:space="preserve">Раздел 5. </w:t>
            </w:r>
            <w:r w:rsidR="00F254B4">
              <w:rPr>
                <w:color w:val="000000" w:themeColor="text1"/>
                <w:sz w:val="24"/>
              </w:rPr>
              <w:t>Правила общения</w:t>
            </w:r>
            <w:r w:rsidR="006D784D">
              <w:rPr>
                <w:color w:val="000000" w:themeColor="text1"/>
                <w:sz w:val="24"/>
              </w:rPr>
              <w:t xml:space="preserve"> с инвалидом</w:t>
            </w:r>
            <w:r w:rsidRPr="00703207">
              <w:rPr>
                <w:color w:val="000000" w:themeColor="text1"/>
                <w:sz w:val="24"/>
              </w:rPr>
              <w:t xml:space="preserve">, </w:t>
            </w:r>
          </w:p>
          <w:p w:rsidR="00703207" w:rsidRDefault="006D784D" w:rsidP="004D1557">
            <w:pPr>
              <w:pStyle w:val="ab"/>
              <w:jc w:val="both"/>
              <w:rPr>
                <w:color w:val="000000" w:themeColor="text1"/>
                <w:sz w:val="24"/>
              </w:rPr>
            </w:pPr>
            <w:r>
              <w:rPr>
                <w:color w:val="000000" w:themeColor="text1"/>
                <w:sz w:val="24"/>
              </w:rPr>
              <w:t>имеющим</w:t>
            </w:r>
            <w:r w:rsidR="00703207" w:rsidRPr="00703207">
              <w:rPr>
                <w:color w:val="000000" w:themeColor="text1"/>
                <w:sz w:val="24"/>
              </w:rPr>
              <w:t xml:space="preserve"> задержку в развитии и проблемы общения, </w:t>
            </w:r>
          </w:p>
          <w:p w:rsidR="00703207" w:rsidRPr="00703207" w:rsidRDefault="00703207" w:rsidP="004D1557">
            <w:pPr>
              <w:pStyle w:val="ab"/>
              <w:jc w:val="both"/>
              <w:rPr>
                <w:color w:val="000000" w:themeColor="text1"/>
                <w:sz w:val="24"/>
              </w:rPr>
            </w:pPr>
            <w:r w:rsidRPr="00703207">
              <w:rPr>
                <w:color w:val="000000" w:themeColor="text1"/>
                <w:sz w:val="24"/>
              </w:rPr>
              <w:t>умственные</w:t>
            </w:r>
            <w:r>
              <w:rPr>
                <w:color w:val="000000" w:themeColor="text1"/>
                <w:sz w:val="24"/>
              </w:rPr>
              <w:t xml:space="preserve"> нарушения </w:t>
            </w:r>
            <w:r w:rsidR="005502D4">
              <w:rPr>
                <w:color w:val="000000" w:themeColor="text1"/>
                <w:sz w:val="24"/>
              </w:rPr>
              <w:t>………………………………………………</w:t>
            </w:r>
          </w:p>
        </w:tc>
        <w:tc>
          <w:tcPr>
            <w:tcW w:w="552" w:type="dxa"/>
            <w:tcBorders>
              <w:top w:val="nil"/>
              <w:left w:val="nil"/>
              <w:bottom w:val="nil"/>
              <w:right w:val="nil"/>
            </w:tcBorders>
          </w:tcPr>
          <w:p w:rsidR="00703207" w:rsidRDefault="00AE175C">
            <w:pPr>
              <w:rPr>
                <w:color w:val="000000" w:themeColor="text1"/>
                <w:sz w:val="24"/>
              </w:rPr>
            </w:pPr>
            <w:r>
              <w:rPr>
                <w:color w:val="000000" w:themeColor="text1"/>
                <w:sz w:val="24"/>
              </w:rPr>
              <w:t>6</w:t>
            </w:r>
          </w:p>
          <w:p w:rsidR="00703207" w:rsidRDefault="00703207">
            <w:pPr>
              <w:rPr>
                <w:color w:val="000000" w:themeColor="text1"/>
                <w:sz w:val="24"/>
              </w:rPr>
            </w:pPr>
          </w:p>
          <w:p w:rsidR="00703207" w:rsidRPr="00703207" w:rsidRDefault="00703207" w:rsidP="00703207">
            <w:pPr>
              <w:pStyle w:val="ab"/>
              <w:jc w:val="both"/>
              <w:rPr>
                <w:color w:val="000000" w:themeColor="text1"/>
                <w:sz w:val="24"/>
              </w:rPr>
            </w:pPr>
          </w:p>
        </w:tc>
      </w:tr>
      <w:tr w:rsidR="00703207" w:rsidRPr="00703207" w:rsidTr="009D3931">
        <w:tc>
          <w:tcPr>
            <w:tcW w:w="7035" w:type="dxa"/>
            <w:tcBorders>
              <w:top w:val="nil"/>
              <w:left w:val="nil"/>
              <w:bottom w:val="nil"/>
              <w:right w:val="nil"/>
            </w:tcBorders>
          </w:tcPr>
          <w:p w:rsidR="00703207" w:rsidRPr="00703207" w:rsidRDefault="00703207" w:rsidP="004D1557">
            <w:pPr>
              <w:pStyle w:val="ab"/>
              <w:tabs>
                <w:tab w:val="left" w:pos="851"/>
              </w:tabs>
              <w:rPr>
                <w:color w:val="000000" w:themeColor="text1"/>
                <w:sz w:val="24"/>
                <w:szCs w:val="24"/>
              </w:rPr>
            </w:pPr>
          </w:p>
        </w:tc>
        <w:tc>
          <w:tcPr>
            <w:tcW w:w="552" w:type="dxa"/>
            <w:tcBorders>
              <w:top w:val="nil"/>
              <w:left w:val="nil"/>
              <w:bottom w:val="nil"/>
              <w:right w:val="nil"/>
            </w:tcBorders>
          </w:tcPr>
          <w:p w:rsidR="00703207" w:rsidRPr="00703207" w:rsidRDefault="00703207" w:rsidP="004D1557">
            <w:pPr>
              <w:pStyle w:val="ab"/>
              <w:tabs>
                <w:tab w:val="left" w:pos="851"/>
              </w:tabs>
              <w:rPr>
                <w:color w:val="000000" w:themeColor="text1"/>
                <w:sz w:val="24"/>
                <w:szCs w:val="24"/>
              </w:rPr>
            </w:pPr>
          </w:p>
        </w:tc>
      </w:tr>
      <w:tr w:rsidR="00703207" w:rsidRPr="00703207" w:rsidTr="009D3931">
        <w:tc>
          <w:tcPr>
            <w:tcW w:w="7035" w:type="dxa"/>
            <w:tcBorders>
              <w:top w:val="nil"/>
              <w:left w:val="nil"/>
              <w:bottom w:val="nil"/>
              <w:right w:val="nil"/>
            </w:tcBorders>
          </w:tcPr>
          <w:p w:rsidR="009D3931" w:rsidRDefault="00703207" w:rsidP="004D1557">
            <w:pPr>
              <w:pStyle w:val="ab"/>
              <w:tabs>
                <w:tab w:val="left" w:pos="851"/>
              </w:tabs>
              <w:rPr>
                <w:color w:val="000000" w:themeColor="text1"/>
                <w:sz w:val="24"/>
              </w:rPr>
            </w:pPr>
            <w:r w:rsidRPr="00703207">
              <w:rPr>
                <w:color w:val="000000" w:themeColor="text1"/>
                <w:sz w:val="24"/>
                <w:szCs w:val="24"/>
              </w:rPr>
              <w:t xml:space="preserve">Раздел 6. </w:t>
            </w:r>
            <w:r w:rsidR="006D784D">
              <w:rPr>
                <w:color w:val="000000" w:themeColor="text1"/>
                <w:sz w:val="24"/>
              </w:rPr>
              <w:t>Правила</w:t>
            </w:r>
            <w:r w:rsidR="00F254B4">
              <w:rPr>
                <w:color w:val="000000" w:themeColor="text1"/>
                <w:sz w:val="24"/>
              </w:rPr>
              <w:t xml:space="preserve"> общения</w:t>
            </w:r>
            <w:r w:rsidR="006D784D">
              <w:rPr>
                <w:color w:val="000000" w:themeColor="text1"/>
                <w:sz w:val="24"/>
              </w:rPr>
              <w:t xml:space="preserve"> с инвалидом</w:t>
            </w:r>
            <w:r w:rsidRPr="00703207">
              <w:rPr>
                <w:color w:val="000000" w:themeColor="text1"/>
                <w:sz w:val="24"/>
              </w:rPr>
              <w:t xml:space="preserve">, </w:t>
            </w:r>
          </w:p>
          <w:p w:rsidR="00703207" w:rsidRPr="009D3931" w:rsidRDefault="009D3931" w:rsidP="004D1557">
            <w:pPr>
              <w:pStyle w:val="ab"/>
              <w:tabs>
                <w:tab w:val="left" w:pos="851"/>
              </w:tabs>
              <w:rPr>
                <w:color w:val="000000" w:themeColor="text1"/>
                <w:sz w:val="24"/>
              </w:rPr>
            </w:pPr>
            <w:r>
              <w:rPr>
                <w:color w:val="000000" w:themeColor="text1"/>
                <w:sz w:val="24"/>
              </w:rPr>
              <w:t>и</w:t>
            </w:r>
            <w:r w:rsidR="006D784D">
              <w:rPr>
                <w:color w:val="000000" w:themeColor="text1"/>
                <w:sz w:val="24"/>
              </w:rPr>
              <w:t>меющим</w:t>
            </w:r>
            <w:r>
              <w:rPr>
                <w:color w:val="000000" w:themeColor="text1"/>
                <w:sz w:val="24"/>
              </w:rPr>
              <w:t xml:space="preserve"> </w:t>
            </w:r>
            <w:r w:rsidR="00703207" w:rsidRPr="00703207">
              <w:rPr>
                <w:color w:val="000000" w:themeColor="text1"/>
                <w:sz w:val="24"/>
              </w:rPr>
              <w:t>психические нару</w:t>
            </w:r>
            <w:r>
              <w:rPr>
                <w:color w:val="000000" w:themeColor="text1"/>
                <w:sz w:val="24"/>
              </w:rPr>
              <w:t>шения</w:t>
            </w:r>
            <w:r w:rsidR="005502D4">
              <w:rPr>
                <w:color w:val="000000" w:themeColor="text1"/>
                <w:sz w:val="24"/>
              </w:rPr>
              <w:t>………………………………….</w:t>
            </w:r>
          </w:p>
        </w:tc>
        <w:tc>
          <w:tcPr>
            <w:tcW w:w="552" w:type="dxa"/>
            <w:tcBorders>
              <w:top w:val="nil"/>
              <w:left w:val="nil"/>
              <w:bottom w:val="nil"/>
              <w:right w:val="nil"/>
            </w:tcBorders>
          </w:tcPr>
          <w:p w:rsidR="00703207" w:rsidRDefault="00F254B4">
            <w:pPr>
              <w:rPr>
                <w:color w:val="000000" w:themeColor="text1"/>
                <w:sz w:val="24"/>
                <w:szCs w:val="24"/>
              </w:rPr>
            </w:pPr>
            <w:r>
              <w:rPr>
                <w:color w:val="000000" w:themeColor="text1"/>
                <w:sz w:val="24"/>
                <w:szCs w:val="24"/>
              </w:rPr>
              <w:t>6</w:t>
            </w:r>
          </w:p>
          <w:p w:rsidR="00703207" w:rsidRPr="00703207" w:rsidRDefault="00703207" w:rsidP="00703207">
            <w:pPr>
              <w:pStyle w:val="ab"/>
              <w:tabs>
                <w:tab w:val="left" w:pos="851"/>
              </w:tabs>
              <w:rPr>
                <w:color w:val="000000" w:themeColor="text1"/>
                <w:sz w:val="24"/>
                <w:szCs w:val="24"/>
              </w:rPr>
            </w:pPr>
          </w:p>
        </w:tc>
      </w:tr>
      <w:tr w:rsidR="00703207" w:rsidRPr="00703207" w:rsidTr="009D3931">
        <w:tc>
          <w:tcPr>
            <w:tcW w:w="7035" w:type="dxa"/>
            <w:tcBorders>
              <w:top w:val="nil"/>
              <w:left w:val="nil"/>
              <w:bottom w:val="nil"/>
              <w:right w:val="nil"/>
            </w:tcBorders>
          </w:tcPr>
          <w:p w:rsidR="00703207" w:rsidRPr="00703207" w:rsidRDefault="00703207" w:rsidP="004D1557">
            <w:pPr>
              <w:pStyle w:val="ab"/>
              <w:jc w:val="both"/>
              <w:rPr>
                <w:color w:val="000000" w:themeColor="text1"/>
                <w:sz w:val="24"/>
              </w:rPr>
            </w:pPr>
          </w:p>
        </w:tc>
        <w:tc>
          <w:tcPr>
            <w:tcW w:w="552" w:type="dxa"/>
            <w:tcBorders>
              <w:top w:val="nil"/>
              <w:left w:val="nil"/>
              <w:bottom w:val="nil"/>
              <w:right w:val="nil"/>
            </w:tcBorders>
          </w:tcPr>
          <w:p w:rsidR="00703207" w:rsidRPr="00703207" w:rsidRDefault="00703207" w:rsidP="004D1557">
            <w:pPr>
              <w:pStyle w:val="ab"/>
              <w:jc w:val="both"/>
              <w:rPr>
                <w:color w:val="000000" w:themeColor="text1"/>
                <w:sz w:val="24"/>
              </w:rPr>
            </w:pPr>
          </w:p>
        </w:tc>
      </w:tr>
      <w:tr w:rsidR="00703207" w:rsidRPr="00703207" w:rsidTr="009D3931">
        <w:tc>
          <w:tcPr>
            <w:tcW w:w="7035" w:type="dxa"/>
            <w:tcBorders>
              <w:top w:val="nil"/>
              <w:left w:val="nil"/>
              <w:bottom w:val="nil"/>
              <w:right w:val="nil"/>
            </w:tcBorders>
          </w:tcPr>
          <w:p w:rsidR="00703207" w:rsidRDefault="00703207" w:rsidP="004D1557">
            <w:pPr>
              <w:pStyle w:val="ab"/>
              <w:jc w:val="both"/>
              <w:rPr>
                <w:color w:val="000000" w:themeColor="text1"/>
                <w:sz w:val="24"/>
              </w:rPr>
            </w:pPr>
            <w:r w:rsidRPr="00703207">
              <w:rPr>
                <w:color w:val="000000" w:themeColor="text1"/>
                <w:sz w:val="24"/>
              </w:rPr>
              <w:t>Раздел 7. Правила</w:t>
            </w:r>
            <w:r w:rsidR="00F254B4">
              <w:rPr>
                <w:color w:val="000000" w:themeColor="text1"/>
                <w:sz w:val="24"/>
              </w:rPr>
              <w:t xml:space="preserve"> общения</w:t>
            </w:r>
            <w:r w:rsidR="009D3931">
              <w:rPr>
                <w:color w:val="000000" w:themeColor="text1"/>
                <w:sz w:val="24"/>
              </w:rPr>
              <w:t xml:space="preserve"> с инвалид</w:t>
            </w:r>
            <w:r w:rsidR="006D784D">
              <w:rPr>
                <w:color w:val="000000" w:themeColor="text1"/>
                <w:sz w:val="24"/>
              </w:rPr>
              <w:t>ом</w:t>
            </w:r>
            <w:r w:rsidRPr="00703207">
              <w:rPr>
                <w:color w:val="000000" w:themeColor="text1"/>
                <w:sz w:val="24"/>
              </w:rPr>
              <w:t xml:space="preserve">, </w:t>
            </w:r>
          </w:p>
          <w:p w:rsidR="00703207" w:rsidRPr="00703207" w:rsidRDefault="00703207" w:rsidP="004D1557">
            <w:pPr>
              <w:pStyle w:val="ab"/>
              <w:jc w:val="both"/>
              <w:rPr>
                <w:color w:val="000000" w:themeColor="text1"/>
                <w:sz w:val="24"/>
              </w:rPr>
            </w:pPr>
            <w:r w:rsidRPr="00703207">
              <w:rPr>
                <w:color w:val="000000" w:themeColor="text1"/>
                <w:sz w:val="24"/>
              </w:rPr>
              <w:t>испытывающим затруднения в речи</w:t>
            </w:r>
            <w:r w:rsidR="005502D4">
              <w:rPr>
                <w:color w:val="000000" w:themeColor="text1"/>
                <w:sz w:val="24"/>
              </w:rPr>
              <w:t>………………………………..</w:t>
            </w:r>
          </w:p>
        </w:tc>
        <w:tc>
          <w:tcPr>
            <w:tcW w:w="552" w:type="dxa"/>
            <w:tcBorders>
              <w:top w:val="nil"/>
              <w:left w:val="nil"/>
              <w:bottom w:val="nil"/>
              <w:right w:val="nil"/>
            </w:tcBorders>
          </w:tcPr>
          <w:p w:rsidR="00703207" w:rsidRDefault="005502D4">
            <w:pPr>
              <w:rPr>
                <w:color w:val="000000" w:themeColor="text1"/>
                <w:sz w:val="24"/>
              </w:rPr>
            </w:pPr>
            <w:r>
              <w:rPr>
                <w:color w:val="000000" w:themeColor="text1"/>
                <w:sz w:val="24"/>
              </w:rPr>
              <w:t>7</w:t>
            </w:r>
          </w:p>
          <w:p w:rsidR="00703207" w:rsidRPr="00703207" w:rsidRDefault="00703207" w:rsidP="00703207">
            <w:pPr>
              <w:pStyle w:val="ab"/>
              <w:jc w:val="both"/>
              <w:rPr>
                <w:color w:val="000000" w:themeColor="text1"/>
                <w:sz w:val="24"/>
              </w:rPr>
            </w:pPr>
          </w:p>
        </w:tc>
      </w:tr>
      <w:tr w:rsidR="00703207" w:rsidRPr="00703207" w:rsidTr="009D3931">
        <w:tc>
          <w:tcPr>
            <w:tcW w:w="7035" w:type="dxa"/>
            <w:tcBorders>
              <w:top w:val="nil"/>
              <w:left w:val="nil"/>
              <w:bottom w:val="nil"/>
              <w:right w:val="nil"/>
            </w:tcBorders>
          </w:tcPr>
          <w:p w:rsidR="00703207" w:rsidRPr="00703207" w:rsidRDefault="00703207" w:rsidP="004D1557">
            <w:pPr>
              <w:jc w:val="both"/>
              <w:rPr>
                <w:rFonts w:eastAsia="Times New Roman"/>
                <w:color w:val="000000" w:themeColor="text1"/>
                <w:sz w:val="24"/>
                <w:szCs w:val="24"/>
                <w:lang w:eastAsia="ru-RU"/>
              </w:rPr>
            </w:pPr>
          </w:p>
        </w:tc>
        <w:tc>
          <w:tcPr>
            <w:tcW w:w="552" w:type="dxa"/>
            <w:tcBorders>
              <w:top w:val="nil"/>
              <w:left w:val="nil"/>
              <w:bottom w:val="nil"/>
              <w:right w:val="nil"/>
            </w:tcBorders>
          </w:tcPr>
          <w:p w:rsidR="00703207" w:rsidRPr="00703207" w:rsidRDefault="00703207" w:rsidP="004D1557">
            <w:pPr>
              <w:jc w:val="both"/>
              <w:rPr>
                <w:rFonts w:eastAsia="Times New Roman"/>
                <w:color w:val="000000" w:themeColor="text1"/>
                <w:sz w:val="24"/>
                <w:szCs w:val="24"/>
                <w:lang w:eastAsia="ru-RU"/>
              </w:rPr>
            </w:pPr>
          </w:p>
        </w:tc>
      </w:tr>
      <w:tr w:rsidR="005502D4" w:rsidRPr="00703207" w:rsidTr="005502D4">
        <w:trPr>
          <w:trHeight w:val="593"/>
        </w:trPr>
        <w:tc>
          <w:tcPr>
            <w:tcW w:w="7035" w:type="dxa"/>
            <w:tcBorders>
              <w:top w:val="nil"/>
              <w:left w:val="nil"/>
              <w:bottom w:val="nil"/>
              <w:right w:val="nil"/>
            </w:tcBorders>
          </w:tcPr>
          <w:p w:rsidR="005502D4" w:rsidRDefault="005502D4" w:rsidP="005502D4">
            <w:pPr>
              <w:pStyle w:val="ab"/>
              <w:jc w:val="both"/>
              <w:rPr>
                <w:color w:val="000000" w:themeColor="text1"/>
                <w:sz w:val="24"/>
              </w:rPr>
            </w:pPr>
            <w:r>
              <w:rPr>
                <w:color w:val="000000" w:themeColor="text1"/>
                <w:sz w:val="24"/>
              </w:rPr>
              <w:t>Раздел</w:t>
            </w:r>
            <w:r w:rsidR="00E82F56">
              <w:rPr>
                <w:color w:val="000000" w:themeColor="text1"/>
                <w:sz w:val="24"/>
              </w:rPr>
              <w:t xml:space="preserve"> 8. Правила общения с инвалидом, имеющим</w:t>
            </w:r>
          </w:p>
          <w:p w:rsidR="005502D4" w:rsidRDefault="00E82F56" w:rsidP="005502D4">
            <w:pPr>
              <w:pStyle w:val="ab"/>
              <w:jc w:val="both"/>
              <w:rPr>
                <w:color w:val="000000" w:themeColor="text1"/>
                <w:sz w:val="24"/>
              </w:rPr>
            </w:pPr>
            <w:r>
              <w:rPr>
                <w:color w:val="000000" w:themeColor="text1"/>
                <w:sz w:val="24"/>
              </w:rPr>
              <w:t>гиперкинез</w:t>
            </w:r>
            <w:r w:rsidR="005502D4">
              <w:rPr>
                <w:color w:val="000000" w:themeColor="text1"/>
                <w:sz w:val="24"/>
              </w:rPr>
              <w:t xml:space="preserve"> (спастику)………………………………………………</w:t>
            </w:r>
            <w:r>
              <w:rPr>
                <w:color w:val="000000" w:themeColor="text1"/>
                <w:sz w:val="24"/>
              </w:rPr>
              <w:t>..</w:t>
            </w:r>
          </w:p>
          <w:p w:rsidR="005502D4" w:rsidRPr="00703207" w:rsidRDefault="005502D4" w:rsidP="004D1557">
            <w:pPr>
              <w:jc w:val="both"/>
              <w:rPr>
                <w:rFonts w:eastAsia="Times New Roman"/>
                <w:color w:val="000000" w:themeColor="text1"/>
                <w:sz w:val="24"/>
                <w:szCs w:val="24"/>
                <w:lang w:eastAsia="ru-RU"/>
              </w:rPr>
            </w:pPr>
          </w:p>
        </w:tc>
        <w:tc>
          <w:tcPr>
            <w:tcW w:w="552" w:type="dxa"/>
            <w:tcBorders>
              <w:top w:val="nil"/>
              <w:left w:val="nil"/>
              <w:bottom w:val="nil"/>
              <w:right w:val="nil"/>
            </w:tcBorders>
          </w:tcPr>
          <w:p w:rsidR="005502D4" w:rsidRPr="00703207" w:rsidRDefault="005502D4" w:rsidP="004D1557">
            <w:pPr>
              <w:jc w:val="both"/>
              <w:rPr>
                <w:rFonts w:eastAsia="Times New Roman"/>
                <w:color w:val="000000" w:themeColor="text1"/>
                <w:sz w:val="24"/>
                <w:szCs w:val="24"/>
                <w:lang w:eastAsia="ru-RU"/>
              </w:rPr>
            </w:pPr>
            <w:r>
              <w:rPr>
                <w:rFonts w:eastAsia="Times New Roman"/>
                <w:color w:val="000000" w:themeColor="text1"/>
                <w:sz w:val="24"/>
                <w:szCs w:val="24"/>
                <w:lang w:eastAsia="ru-RU"/>
              </w:rPr>
              <w:t>7</w:t>
            </w:r>
          </w:p>
        </w:tc>
      </w:tr>
    </w:tbl>
    <w:p w:rsidR="009D3931" w:rsidRDefault="009D3931" w:rsidP="009D3931">
      <w:pPr>
        <w:pStyle w:val="ab"/>
        <w:jc w:val="both"/>
        <w:rPr>
          <w:color w:val="000000" w:themeColor="text1"/>
          <w:sz w:val="24"/>
        </w:rPr>
      </w:pPr>
    </w:p>
    <w:p w:rsidR="005502D4" w:rsidRDefault="005502D4" w:rsidP="009D3931">
      <w:pPr>
        <w:pStyle w:val="ab"/>
        <w:jc w:val="both"/>
        <w:rPr>
          <w:color w:val="000000" w:themeColor="text1"/>
          <w:sz w:val="24"/>
        </w:rPr>
      </w:pPr>
    </w:p>
    <w:p w:rsidR="009D3931" w:rsidRDefault="009D3931" w:rsidP="009D3931">
      <w:pPr>
        <w:pStyle w:val="ab"/>
        <w:jc w:val="both"/>
        <w:rPr>
          <w:color w:val="000000" w:themeColor="text1"/>
          <w:sz w:val="24"/>
        </w:rPr>
      </w:pPr>
    </w:p>
    <w:p w:rsidR="009D3931" w:rsidRDefault="009D3931" w:rsidP="009D3931">
      <w:pPr>
        <w:pStyle w:val="ab"/>
        <w:jc w:val="both"/>
        <w:rPr>
          <w:color w:val="000000" w:themeColor="text1"/>
          <w:sz w:val="24"/>
        </w:rPr>
      </w:pPr>
    </w:p>
    <w:p w:rsidR="009D3931" w:rsidRDefault="009D3931" w:rsidP="009D3931">
      <w:pPr>
        <w:pStyle w:val="ab"/>
        <w:jc w:val="both"/>
        <w:rPr>
          <w:color w:val="000000" w:themeColor="text1"/>
          <w:sz w:val="24"/>
        </w:rPr>
      </w:pPr>
    </w:p>
    <w:p w:rsidR="009D3931" w:rsidRDefault="009D3931" w:rsidP="009D3931">
      <w:pPr>
        <w:pStyle w:val="ab"/>
        <w:jc w:val="both"/>
        <w:rPr>
          <w:color w:val="000000" w:themeColor="text1"/>
          <w:sz w:val="24"/>
        </w:rPr>
      </w:pPr>
    </w:p>
    <w:p w:rsidR="00043F1F" w:rsidRDefault="00043F1F" w:rsidP="009D3931">
      <w:pPr>
        <w:pStyle w:val="ab"/>
        <w:jc w:val="both"/>
        <w:rPr>
          <w:color w:val="000000" w:themeColor="text1"/>
          <w:sz w:val="24"/>
        </w:rPr>
      </w:pPr>
    </w:p>
    <w:p w:rsidR="00043F1F" w:rsidRDefault="00043F1F" w:rsidP="009D3931">
      <w:pPr>
        <w:pStyle w:val="ab"/>
        <w:jc w:val="both"/>
        <w:rPr>
          <w:color w:val="000000" w:themeColor="text1"/>
          <w:sz w:val="24"/>
        </w:rPr>
      </w:pPr>
    </w:p>
    <w:p w:rsidR="00043F1F" w:rsidRDefault="00043F1F" w:rsidP="009D3931">
      <w:pPr>
        <w:pStyle w:val="ab"/>
        <w:jc w:val="both"/>
        <w:rPr>
          <w:color w:val="000000" w:themeColor="text1"/>
          <w:sz w:val="24"/>
        </w:rPr>
      </w:pPr>
    </w:p>
    <w:p w:rsidR="00043F1F" w:rsidRDefault="005502D4" w:rsidP="009D3931">
      <w:pPr>
        <w:pStyle w:val="ab"/>
        <w:jc w:val="both"/>
        <w:rPr>
          <w:color w:val="000000" w:themeColor="text1"/>
          <w:sz w:val="24"/>
        </w:rPr>
      </w:pPr>
      <w:r>
        <w:rPr>
          <w:noProof/>
          <w:color w:val="000000" w:themeColor="text1"/>
          <w:sz w:val="24"/>
          <w:szCs w:val="24"/>
          <w:lang w:eastAsia="ru-RU"/>
        </w:rPr>
        <mc:AlternateContent>
          <mc:Choice Requires="wps">
            <w:drawing>
              <wp:anchor distT="0" distB="0" distL="114300" distR="114300" simplePos="0" relativeHeight="251656192" behindDoc="0" locked="0" layoutInCell="1" allowOverlap="1" wp14:anchorId="6E0F435B" wp14:editId="5A97FA26">
                <wp:simplePos x="0" y="0"/>
                <wp:positionH relativeFrom="column">
                  <wp:posOffset>4514850</wp:posOffset>
                </wp:positionH>
                <wp:positionV relativeFrom="paragraph">
                  <wp:posOffset>262890</wp:posOffset>
                </wp:positionV>
                <wp:extent cx="285750" cy="257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06F02" id="Прямоугольник 2" o:spid="_x0000_s1026" style="position:absolute;margin-left:355.5pt;margin-top:20.7pt;width:22.5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" fillcolor="window" strokecolor="window" strokeweight="2pt"/>
            </w:pict>
          </mc:Fallback>
        </mc:AlternateContent>
      </w:r>
    </w:p>
    <w:p w:rsidR="006B19A5" w:rsidRDefault="00F9024D" w:rsidP="001B7EA5">
      <w:pPr>
        <w:pStyle w:val="ab"/>
        <w:spacing w:line="276" w:lineRule="auto"/>
        <w:ind w:firstLine="567"/>
        <w:jc w:val="center"/>
        <w:rPr>
          <w:b/>
          <w:color w:val="000000" w:themeColor="text1"/>
          <w:sz w:val="24"/>
        </w:rPr>
      </w:pPr>
      <w:r w:rsidRPr="00F9024D">
        <w:rPr>
          <w:b/>
          <w:color w:val="000000" w:themeColor="text1"/>
          <w:sz w:val="24"/>
          <w:szCs w:val="24"/>
        </w:rPr>
        <w:lastRenderedPageBreak/>
        <w:t>Раздел 1.</w:t>
      </w:r>
      <w:r w:rsidR="00F96772">
        <w:rPr>
          <w:b/>
          <w:color w:val="000000" w:themeColor="text1"/>
        </w:rPr>
        <w:t xml:space="preserve"> </w:t>
      </w:r>
      <w:r w:rsidR="00F96772">
        <w:rPr>
          <w:b/>
          <w:color w:val="000000" w:themeColor="text1"/>
          <w:sz w:val="24"/>
          <w:szCs w:val="24"/>
        </w:rPr>
        <w:t>Общие правила</w:t>
      </w:r>
      <w:r w:rsidR="009D3931">
        <w:rPr>
          <w:b/>
          <w:color w:val="000000" w:themeColor="text1"/>
          <w:sz w:val="24"/>
        </w:rPr>
        <w:t xml:space="preserve"> общения с инвалидами</w:t>
      </w:r>
    </w:p>
    <w:p w:rsidR="001B7EA5" w:rsidRPr="00F9024D" w:rsidRDefault="001B7EA5" w:rsidP="001B7EA5">
      <w:pPr>
        <w:pStyle w:val="ab"/>
        <w:spacing w:line="276" w:lineRule="auto"/>
        <w:ind w:firstLine="567"/>
        <w:jc w:val="center"/>
        <w:rPr>
          <w:b/>
          <w:color w:val="000000" w:themeColor="text1"/>
          <w:sz w:val="24"/>
        </w:rPr>
      </w:pPr>
    </w:p>
    <w:p w:rsidR="006920CD" w:rsidRDefault="009D3931" w:rsidP="001B7EA5">
      <w:pPr>
        <w:pStyle w:val="ab"/>
        <w:ind w:firstLine="567"/>
        <w:jc w:val="both"/>
        <w:rPr>
          <w:color w:val="000000" w:themeColor="text1"/>
          <w:sz w:val="24"/>
        </w:rPr>
      </w:pPr>
      <w:r>
        <w:rPr>
          <w:color w:val="000000" w:themeColor="text1"/>
          <w:sz w:val="24"/>
        </w:rPr>
        <w:t>Специалист</w:t>
      </w:r>
      <w:r w:rsidR="00AB278E">
        <w:rPr>
          <w:color w:val="000000" w:themeColor="text1"/>
          <w:sz w:val="24"/>
        </w:rPr>
        <w:t>ы</w:t>
      </w:r>
      <w:r>
        <w:rPr>
          <w:color w:val="000000" w:themeColor="text1"/>
          <w:sz w:val="24"/>
        </w:rPr>
        <w:t xml:space="preserve"> органов и учреждений</w:t>
      </w:r>
      <w:r w:rsidR="006920CD" w:rsidRPr="00F9024D">
        <w:rPr>
          <w:color w:val="000000" w:themeColor="text1"/>
          <w:sz w:val="24"/>
        </w:rPr>
        <w:t xml:space="preserve"> системы социальной защиты населения</w:t>
      </w:r>
      <w:r w:rsidR="00AB278E">
        <w:rPr>
          <w:color w:val="000000" w:themeColor="text1"/>
          <w:sz w:val="24"/>
        </w:rPr>
        <w:t xml:space="preserve"> Краснодарского края</w:t>
      </w:r>
      <w:r w:rsidR="006920CD" w:rsidRPr="00F9024D">
        <w:rPr>
          <w:color w:val="000000" w:themeColor="text1"/>
          <w:sz w:val="24"/>
        </w:rPr>
        <w:t xml:space="preserve">, при </w:t>
      </w:r>
      <w:r w:rsidR="002B3309" w:rsidRPr="00F9024D">
        <w:rPr>
          <w:color w:val="000000" w:themeColor="text1"/>
          <w:sz w:val="24"/>
        </w:rPr>
        <w:t>предоставлении</w:t>
      </w:r>
      <w:r w:rsidR="006920CD" w:rsidRPr="00F9024D">
        <w:rPr>
          <w:color w:val="000000" w:themeColor="text1"/>
          <w:sz w:val="24"/>
        </w:rPr>
        <w:t xml:space="preserve"> услуг инвали</w:t>
      </w:r>
      <w:r w:rsidR="00AB278E">
        <w:rPr>
          <w:color w:val="000000" w:themeColor="text1"/>
          <w:sz w:val="24"/>
        </w:rPr>
        <w:t>дам должны</w:t>
      </w:r>
      <w:r w:rsidR="006920CD" w:rsidRPr="00F9024D">
        <w:rPr>
          <w:color w:val="000000" w:themeColor="text1"/>
          <w:sz w:val="24"/>
        </w:rPr>
        <w:t xml:space="preserve">: </w:t>
      </w:r>
    </w:p>
    <w:p w:rsidR="009D3931" w:rsidRDefault="0043196E" w:rsidP="001B7EA5">
      <w:pPr>
        <w:pStyle w:val="ab"/>
        <w:numPr>
          <w:ilvl w:val="0"/>
          <w:numId w:val="41"/>
        </w:numPr>
        <w:tabs>
          <w:tab w:val="left" w:pos="851"/>
          <w:tab w:val="left" w:pos="1134"/>
        </w:tabs>
        <w:ind w:left="0" w:firstLine="567"/>
        <w:jc w:val="both"/>
        <w:rPr>
          <w:color w:val="000000" w:themeColor="text1"/>
          <w:sz w:val="24"/>
        </w:rPr>
      </w:pPr>
      <w:r>
        <w:rPr>
          <w:color w:val="000000" w:themeColor="text1"/>
          <w:sz w:val="24"/>
        </w:rPr>
        <w:t>Соблюдать общие правила</w:t>
      </w:r>
      <w:r w:rsidRPr="0043196E">
        <w:rPr>
          <w:color w:val="000000" w:themeColor="text1"/>
          <w:sz w:val="24"/>
        </w:rPr>
        <w:t xml:space="preserve"> </w:t>
      </w:r>
      <w:r>
        <w:rPr>
          <w:color w:val="000000" w:themeColor="text1"/>
          <w:sz w:val="24"/>
        </w:rPr>
        <w:t>и принципы профессиональной служебной этики и руководствоваться ими при обеспечении доступности для инвалидов услуг и объектов, на которых они предоставляются.</w:t>
      </w:r>
    </w:p>
    <w:p w:rsidR="00A929CF" w:rsidRDefault="00A929CF" w:rsidP="001B7EA5">
      <w:pPr>
        <w:pStyle w:val="ab"/>
        <w:numPr>
          <w:ilvl w:val="0"/>
          <w:numId w:val="41"/>
        </w:numPr>
        <w:tabs>
          <w:tab w:val="left" w:pos="851"/>
        </w:tabs>
        <w:ind w:left="0" w:firstLine="567"/>
        <w:jc w:val="both"/>
        <w:rPr>
          <w:color w:val="000000" w:themeColor="text1"/>
          <w:sz w:val="24"/>
        </w:rPr>
      </w:pPr>
      <w:r>
        <w:rPr>
          <w:color w:val="000000" w:themeColor="text1"/>
          <w:sz w:val="24"/>
        </w:rPr>
        <w:t>О</w:t>
      </w:r>
      <w:r w:rsidR="00F96772">
        <w:rPr>
          <w:color w:val="000000" w:themeColor="text1"/>
          <w:sz w:val="24"/>
        </w:rPr>
        <w:t>казыва</w:t>
      </w:r>
      <w:r>
        <w:rPr>
          <w:color w:val="000000" w:themeColor="text1"/>
          <w:sz w:val="24"/>
        </w:rPr>
        <w:t>ть помощь инвалидам в преодолении барьеров, мешающих получению ими услуг наравне с другими лицами.</w:t>
      </w:r>
    </w:p>
    <w:p w:rsidR="00A929CF" w:rsidRDefault="00A929CF" w:rsidP="001B7EA5">
      <w:pPr>
        <w:pStyle w:val="ab"/>
        <w:numPr>
          <w:ilvl w:val="0"/>
          <w:numId w:val="41"/>
        </w:numPr>
        <w:tabs>
          <w:tab w:val="left" w:pos="709"/>
          <w:tab w:val="left" w:pos="851"/>
        </w:tabs>
        <w:ind w:left="0" w:firstLine="567"/>
        <w:jc w:val="both"/>
        <w:rPr>
          <w:color w:val="000000" w:themeColor="text1"/>
          <w:sz w:val="24"/>
        </w:rPr>
      </w:pPr>
      <w:r>
        <w:rPr>
          <w:color w:val="000000" w:themeColor="text1"/>
          <w:sz w:val="24"/>
        </w:rPr>
        <w:t>Использовать общие правила этикета при общении с инвалидами:</w:t>
      </w:r>
    </w:p>
    <w:p w:rsidR="002D1A58" w:rsidRPr="002740B8" w:rsidRDefault="00041B2B" w:rsidP="001B7EA5">
      <w:pPr>
        <w:pStyle w:val="ab"/>
        <w:ind w:left="567"/>
        <w:jc w:val="both"/>
        <w:rPr>
          <w:color w:val="000000" w:themeColor="text1"/>
          <w:sz w:val="24"/>
        </w:rPr>
      </w:pPr>
      <w:r>
        <w:rPr>
          <w:color w:val="000000" w:themeColor="text1"/>
          <w:sz w:val="24"/>
        </w:rPr>
        <w:sym w:font="Symbol" w:char="F02D"/>
      </w:r>
      <w:r w:rsidR="002D1A58">
        <w:rPr>
          <w:color w:val="000000" w:themeColor="text1"/>
          <w:sz w:val="24"/>
        </w:rPr>
        <w:t xml:space="preserve"> относиться к инвалиду как к равному, уважать его права;</w:t>
      </w:r>
    </w:p>
    <w:p w:rsidR="002D1A58" w:rsidRDefault="00041B2B" w:rsidP="001B7EA5">
      <w:pPr>
        <w:pStyle w:val="ab"/>
        <w:ind w:left="567"/>
        <w:jc w:val="both"/>
        <w:rPr>
          <w:color w:val="000000" w:themeColor="text1"/>
          <w:sz w:val="24"/>
        </w:rPr>
      </w:pPr>
      <w:r>
        <w:rPr>
          <w:color w:val="000000" w:themeColor="text1"/>
          <w:sz w:val="24"/>
        </w:rPr>
        <w:sym w:font="Symbol" w:char="F02D"/>
      </w:r>
      <w:r w:rsidR="002D1A58">
        <w:rPr>
          <w:color w:val="000000" w:themeColor="text1"/>
          <w:sz w:val="24"/>
        </w:rPr>
        <w:t xml:space="preserve"> проявлять корректность, внимательность, терпение;</w:t>
      </w:r>
    </w:p>
    <w:p w:rsidR="00A929CF" w:rsidRDefault="00041B2B" w:rsidP="001B7EA5">
      <w:pPr>
        <w:pStyle w:val="ab"/>
        <w:ind w:firstLine="567"/>
        <w:jc w:val="both"/>
        <w:rPr>
          <w:color w:val="000000" w:themeColor="text1"/>
          <w:sz w:val="24"/>
        </w:rPr>
      </w:pPr>
      <w:r>
        <w:rPr>
          <w:color w:val="000000" w:themeColor="text1"/>
          <w:sz w:val="24"/>
        </w:rPr>
        <w:sym w:font="Symbol" w:char="F02D"/>
      </w:r>
      <w:r w:rsidR="00A929CF">
        <w:rPr>
          <w:color w:val="000000" w:themeColor="text1"/>
          <w:sz w:val="24"/>
        </w:rPr>
        <w:t xml:space="preserve"> обращаться при разговоре непосредственно к человеку, а не к сопровождающему или сурдопереводчику;</w:t>
      </w:r>
    </w:p>
    <w:p w:rsidR="00A929CF" w:rsidRDefault="00041B2B" w:rsidP="001B7EA5">
      <w:pPr>
        <w:pStyle w:val="ab"/>
        <w:ind w:left="567"/>
        <w:jc w:val="both"/>
        <w:rPr>
          <w:color w:val="000000" w:themeColor="text1"/>
          <w:sz w:val="24"/>
        </w:rPr>
      </w:pPr>
      <w:r>
        <w:rPr>
          <w:color w:val="000000" w:themeColor="text1"/>
          <w:sz w:val="24"/>
        </w:rPr>
        <w:sym w:font="Symbol" w:char="F02D"/>
      </w:r>
      <w:r w:rsidR="00A54241">
        <w:rPr>
          <w:color w:val="000000" w:themeColor="text1"/>
          <w:sz w:val="24"/>
        </w:rPr>
        <w:t xml:space="preserve"> представить</w:t>
      </w:r>
      <w:r w:rsidR="00A54241" w:rsidRPr="00A54241">
        <w:rPr>
          <w:color w:val="000000" w:themeColor="text1"/>
          <w:sz w:val="24"/>
        </w:rPr>
        <w:t xml:space="preserve"> </w:t>
      </w:r>
      <w:r w:rsidR="00A54241">
        <w:rPr>
          <w:color w:val="000000" w:themeColor="text1"/>
          <w:sz w:val="24"/>
        </w:rPr>
        <w:t>себя и</w:t>
      </w:r>
      <w:r w:rsidR="00A54241" w:rsidRPr="00A54241">
        <w:rPr>
          <w:color w:val="000000" w:themeColor="text1"/>
          <w:sz w:val="24"/>
        </w:rPr>
        <w:t xml:space="preserve"> присутствующих</w:t>
      </w:r>
      <w:r w:rsidR="00843EA3">
        <w:rPr>
          <w:color w:val="000000" w:themeColor="text1"/>
          <w:sz w:val="24"/>
        </w:rPr>
        <w:t>;</w:t>
      </w:r>
    </w:p>
    <w:p w:rsidR="00A929CF" w:rsidRDefault="00041B2B" w:rsidP="001B7EA5">
      <w:pPr>
        <w:pStyle w:val="ab"/>
        <w:ind w:left="567"/>
        <w:jc w:val="both"/>
        <w:rPr>
          <w:color w:val="000000" w:themeColor="text1"/>
          <w:sz w:val="24"/>
        </w:rPr>
      </w:pPr>
      <w:r>
        <w:rPr>
          <w:color w:val="000000" w:themeColor="text1"/>
          <w:sz w:val="24"/>
        </w:rPr>
        <w:sym w:font="Symbol" w:char="F02D"/>
      </w:r>
      <w:r w:rsidR="00A929CF">
        <w:rPr>
          <w:color w:val="000000" w:themeColor="text1"/>
          <w:sz w:val="24"/>
        </w:rPr>
        <w:t xml:space="preserve"> </w:t>
      </w:r>
      <w:r w:rsidR="00843EA3">
        <w:rPr>
          <w:color w:val="000000" w:themeColor="text1"/>
          <w:sz w:val="24"/>
        </w:rPr>
        <w:t xml:space="preserve">предложить </w:t>
      </w:r>
      <w:r w:rsidR="00F81E16">
        <w:rPr>
          <w:color w:val="000000" w:themeColor="text1"/>
          <w:sz w:val="24"/>
        </w:rPr>
        <w:t xml:space="preserve">инвалиду </w:t>
      </w:r>
      <w:r w:rsidR="00843EA3">
        <w:rPr>
          <w:color w:val="000000" w:themeColor="text1"/>
          <w:sz w:val="24"/>
        </w:rPr>
        <w:t>помощь в удобном ра</w:t>
      </w:r>
      <w:r w:rsidR="00F81E16">
        <w:rPr>
          <w:color w:val="000000" w:themeColor="text1"/>
          <w:sz w:val="24"/>
        </w:rPr>
        <w:t>сположении.</w:t>
      </w:r>
    </w:p>
    <w:p w:rsidR="002D1A58" w:rsidRDefault="002D1A58" w:rsidP="001B7EA5">
      <w:pPr>
        <w:pStyle w:val="ab"/>
        <w:tabs>
          <w:tab w:val="left" w:pos="851"/>
        </w:tabs>
        <w:ind w:firstLine="567"/>
        <w:jc w:val="center"/>
        <w:rPr>
          <w:color w:val="000000" w:themeColor="text1"/>
          <w:sz w:val="24"/>
        </w:rPr>
      </w:pPr>
    </w:p>
    <w:p w:rsidR="003E0BB8" w:rsidRDefault="00F9024D" w:rsidP="001B7EA5">
      <w:pPr>
        <w:pStyle w:val="ab"/>
        <w:tabs>
          <w:tab w:val="left" w:pos="851"/>
        </w:tabs>
        <w:ind w:firstLine="567"/>
        <w:jc w:val="center"/>
        <w:rPr>
          <w:b/>
          <w:color w:val="000000" w:themeColor="text1"/>
          <w:sz w:val="24"/>
        </w:rPr>
      </w:pPr>
      <w:r w:rsidRPr="00F9024D">
        <w:rPr>
          <w:b/>
          <w:color w:val="000000" w:themeColor="text1"/>
          <w:sz w:val="24"/>
        </w:rPr>
        <w:t>Раздел 2</w:t>
      </w:r>
      <w:r w:rsidR="005C1998" w:rsidRPr="00F9024D">
        <w:rPr>
          <w:b/>
          <w:color w:val="000000" w:themeColor="text1"/>
          <w:sz w:val="24"/>
        </w:rPr>
        <w:t xml:space="preserve">. </w:t>
      </w:r>
      <w:r w:rsidR="00002040">
        <w:rPr>
          <w:b/>
          <w:color w:val="000000" w:themeColor="text1"/>
          <w:sz w:val="24"/>
        </w:rPr>
        <w:t>Правила</w:t>
      </w:r>
      <w:r w:rsidR="00FB7FBD">
        <w:rPr>
          <w:b/>
          <w:color w:val="000000" w:themeColor="text1"/>
          <w:sz w:val="24"/>
        </w:rPr>
        <w:t xml:space="preserve"> общения</w:t>
      </w:r>
      <w:r w:rsidR="00F96772">
        <w:rPr>
          <w:b/>
          <w:color w:val="000000" w:themeColor="text1"/>
          <w:sz w:val="24"/>
        </w:rPr>
        <w:t xml:space="preserve"> с инвалидом</w:t>
      </w:r>
      <w:r w:rsidR="00885E0B" w:rsidRPr="00F9024D">
        <w:rPr>
          <w:b/>
          <w:color w:val="000000" w:themeColor="text1"/>
          <w:sz w:val="24"/>
        </w:rPr>
        <w:t xml:space="preserve">, </w:t>
      </w:r>
    </w:p>
    <w:p w:rsidR="006B19A5" w:rsidRDefault="00885E0B" w:rsidP="001B7EA5">
      <w:pPr>
        <w:pStyle w:val="ab"/>
        <w:tabs>
          <w:tab w:val="left" w:pos="851"/>
        </w:tabs>
        <w:ind w:firstLine="567"/>
        <w:jc w:val="center"/>
        <w:rPr>
          <w:b/>
          <w:color w:val="000000" w:themeColor="text1"/>
          <w:sz w:val="24"/>
        </w:rPr>
      </w:pPr>
      <w:r w:rsidRPr="00F9024D">
        <w:rPr>
          <w:b/>
          <w:color w:val="000000" w:themeColor="text1"/>
          <w:sz w:val="24"/>
        </w:rPr>
        <w:t>испытываю</w:t>
      </w:r>
      <w:r w:rsidR="00F96772">
        <w:rPr>
          <w:b/>
          <w:color w:val="000000" w:themeColor="text1"/>
          <w:sz w:val="24"/>
        </w:rPr>
        <w:t>щим</w:t>
      </w:r>
      <w:r w:rsidR="006B19A5">
        <w:rPr>
          <w:b/>
          <w:color w:val="000000" w:themeColor="text1"/>
          <w:sz w:val="24"/>
        </w:rPr>
        <w:t xml:space="preserve"> трудности при передвижении</w:t>
      </w:r>
    </w:p>
    <w:p w:rsidR="001B7EA5" w:rsidRPr="00F9024D" w:rsidRDefault="001B7EA5" w:rsidP="001B7EA5">
      <w:pPr>
        <w:pStyle w:val="ab"/>
        <w:tabs>
          <w:tab w:val="left" w:pos="851"/>
        </w:tabs>
        <w:ind w:firstLine="567"/>
        <w:jc w:val="center"/>
        <w:rPr>
          <w:b/>
          <w:color w:val="000000" w:themeColor="text1"/>
          <w:sz w:val="24"/>
        </w:rPr>
      </w:pPr>
    </w:p>
    <w:p w:rsidR="00105A4D" w:rsidRDefault="00041B2B" w:rsidP="001B7EA5">
      <w:pPr>
        <w:pStyle w:val="ab"/>
        <w:tabs>
          <w:tab w:val="left" w:pos="567"/>
        </w:tabs>
        <w:jc w:val="both"/>
        <w:rPr>
          <w:color w:val="000000" w:themeColor="text1"/>
          <w:sz w:val="24"/>
        </w:rPr>
      </w:pPr>
      <w:r>
        <w:rPr>
          <w:color w:val="000000" w:themeColor="text1"/>
          <w:sz w:val="24"/>
        </w:rPr>
        <w:tab/>
        <w:t>1. П</w:t>
      </w:r>
      <w:r w:rsidR="00105A4D">
        <w:rPr>
          <w:color w:val="000000" w:themeColor="text1"/>
          <w:sz w:val="24"/>
        </w:rPr>
        <w:t>роверить доступность помещения, в случае возникновения барьеров и проблем, п</w:t>
      </w:r>
      <w:r>
        <w:rPr>
          <w:color w:val="000000" w:themeColor="text1"/>
          <w:sz w:val="24"/>
        </w:rPr>
        <w:t>одумать, как их можно устранить.</w:t>
      </w:r>
    </w:p>
    <w:p w:rsidR="00E75D82" w:rsidRDefault="00041B2B" w:rsidP="001B7EA5">
      <w:pPr>
        <w:pStyle w:val="ab"/>
        <w:ind w:firstLine="567"/>
        <w:jc w:val="both"/>
        <w:rPr>
          <w:color w:val="000000" w:themeColor="text1"/>
          <w:sz w:val="24"/>
        </w:rPr>
      </w:pPr>
      <w:r>
        <w:rPr>
          <w:color w:val="000000" w:themeColor="text1"/>
          <w:sz w:val="24"/>
        </w:rPr>
        <w:t xml:space="preserve">2. </w:t>
      </w:r>
      <w:r w:rsidRPr="00041B2B">
        <w:rPr>
          <w:color w:val="000000" w:themeColor="text1"/>
          <w:sz w:val="24"/>
        </w:rPr>
        <w:t>Б</w:t>
      </w:r>
      <w:r w:rsidRPr="00E75D82">
        <w:rPr>
          <w:color w:val="000000" w:themeColor="text1"/>
          <w:sz w:val="24"/>
        </w:rPr>
        <w:t>ез согласия</w:t>
      </w:r>
      <w:r>
        <w:rPr>
          <w:color w:val="000000" w:themeColor="text1"/>
          <w:sz w:val="24"/>
        </w:rPr>
        <w:t xml:space="preserve"> </w:t>
      </w:r>
      <w:r w:rsidR="00F56161" w:rsidRPr="00041B2B">
        <w:rPr>
          <w:color w:val="000000" w:themeColor="text1"/>
          <w:sz w:val="24"/>
        </w:rPr>
        <w:t>не касаться</w:t>
      </w:r>
      <w:r w:rsidR="002168BB">
        <w:rPr>
          <w:color w:val="000000" w:themeColor="text1"/>
          <w:sz w:val="24"/>
        </w:rPr>
        <w:t xml:space="preserve"> </w:t>
      </w:r>
      <w:r w:rsidR="00002040">
        <w:rPr>
          <w:color w:val="000000" w:themeColor="text1"/>
          <w:sz w:val="24"/>
        </w:rPr>
        <w:t>инвалида и его</w:t>
      </w:r>
      <w:r w:rsidR="002168BB">
        <w:rPr>
          <w:color w:val="000000" w:themeColor="text1"/>
          <w:sz w:val="24"/>
        </w:rPr>
        <w:t xml:space="preserve"> </w:t>
      </w:r>
      <w:r w:rsidR="00F56161">
        <w:rPr>
          <w:color w:val="000000" w:themeColor="text1"/>
          <w:sz w:val="24"/>
        </w:rPr>
        <w:t xml:space="preserve">вспомогательных приспособлений (трость, </w:t>
      </w:r>
      <w:r w:rsidR="002168BB">
        <w:rPr>
          <w:color w:val="000000" w:themeColor="text1"/>
          <w:sz w:val="24"/>
        </w:rPr>
        <w:t>инвалид</w:t>
      </w:r>
      <w:r w:rsidR="00F56161">
        <w:rPr>
          <w:color w:val="000000" w:themeColor="text1"/>
          <w:sz w:val="24"/>
        </w:rPr>
        <w:t>ная</w:t>
      </w:r>
      <w:r w:rsidR="002168BB">
        <w:rPr>
          <w:color w:val="000000" w:themeColor="text1"/>
          <w:sz w:val="24"/>
        </w:rPr>
        <w:t xml:space="preserve"> коляс</w:t>
      </w:r>
      <w:r w:rsidR="00F56161">
        <w:rPr>
          <w:color w:val="000000" w:themeColor="text1"/>
          <w:sz w:val="24"/>
        </w:rPr>
        <w:t>ка, костыли и др.)</w:t>
      </w:r>
      <w:r>
        <w:rPr>
          <w:color w:val="000000" w:themeColor="text1"/>
          <w:sz w:val="24"/>
        </w:rPr>
        <w:t>.</w:t>
      </w:r>
    </w:p>
    <w:p w:rsidR="00F56161" w:rsidRDefault="00041B2B" w:rsidP="001B7EA5">
      <w:pPr>
        <w:pStyle w:val="ab"/>
        <w:ind w:firstLine="567"/>
        <w:jc w:val="both"/>
        <w:rPr>
          <w:color w:val="000000" w:themeColor="text1"/>
          <w:sz w:val="24"/>
        </w:rPr>
      </w:pPr>
      <w:r>
        <w:rPr>
          <w:color w:val="000000" w:themeColor="text1"/>
          <w:sz w:val="24"/>
        </w:rPr>
        <w:t>3. У</w:t>
      </w:r>
      <w:r w:rsidR="005A1CD4">
        <w:rPr>
          <w:color w:val="000000" w:themeColor="text1"/>
          <w:sz w:val="24"/>
        </w:rPr>
        <w:t>знать</w:t>
      </w:r>
      <w:r w:rsidR="00F81E16">
        <w:rPr>
          <w:color w:val="000000" w:themeColor="text1"/>
          <w:sz w:val="24"/>
        </w:rPr>
        <w:t>, нуждается ли инвалид в помощи.</w:t>
      </w:r>
    </w:p>
    <w:p w:rsidR="002168BB" w:rsidRDefault="00041B2B" w:rsidP="001B7EA5">
      <w:pPr>
        <w:pStyle w:val="ab"/>
        <w:ind w:firstLine="567"/>
        <w:jc w:val="both"/>
        <w:rPr>
          <w:color w:val="000000" w:themeColor="text1"/>
          <w:sz w:val="24"/>
        </w:rPr>
      </w:pPr>
      <w:r>
        <w:rPr>
          <w:color w:val="000000" w:themeColor="text1"/>
          <w:sz w:val="24"/>
        </w:rPr>
        <w:t>4.</w:t>
      </w:r>
      <w:r w:rsidR="00F81E16">
        <w:rPr>
          <w:color w:val="000000" w:themeColor="text1"/>
          <w:sz w:val="24"/>
        </w:rPr>
        <w:t xml:space="preserve"> В</w:t>
      </w:r>
      <w:r w:rsidR="002168BB">
        <w:rPr>
          <w:color w:val="000000" w:themeColor="text1"/>
          <w:sz w:val="24"/>
        </w:rPr>
        <w:t xml:space="preserve"> случае соглас</w:t>
      </w:r>
      <w:r w:rsidR="001A4555">
        <w:rPr>
          <w:color w:val="000000" w:themeColor="text1"/>
          <w:sz w:val="24"/>
        </w:rPr>
        <w:t>ия инвалида на оказание помощи,</w:t>
      </w:r>
      <w:r w:rsidR="00D71906" w:rsidRPr="00D71906">
        <w:rPr>
          <w:color w:val="000000" w:themeColor="text1"/>
          <w:sz w:val="24"/>
        </w:rPr>
        <w:t xml:space="preserve"> спросить, что нужно делать, и четко следовать инструкции:</w:t>
      </w:r>
    </w:p>
    <w:p w:rsidR="006C1228" w:rsidRDefault="003E0BB8" w:rsidP="001B7EA5">
      <w:pPr>
        <w:pStyle w:val="ab"/>
        <w:numPr>
          <w:ilvl w:val="0"/>
          <w:numId w:val="44"/>
        </w:numPr>
        <w:ind w:left="0" w:firstLine="567"/>
        <w:jc w:val="both"/>
        <w:rPr>
          <w:color w:val="000000" w:themeColor="text1"/>
          <w:sz w:val="24"/>
        </w:rPr>
      </w:pPr>
      <w:r>
        <w:rPr>
          <w:color w:val="000000" w:themeColor="text1"/>
          <w:sz w:val="24"/>
        </w:rPr>
        <w:t xml:space="preserve"> </w:t>
      </w:r>
      <w:r w:rsidR="002168BB">
        <w:rPr>
          <w:color w:val="000000" w:themeColor="text1"/>
          <w:sz w:val="24"/>
        </w:rPr>
        <w:t>от</w:t>
      </w:r>
      <w:r w:rsidR="006C1228">
        <w:rPr>
          <w:color w:val="000000" w:themeColor="text1"/>
          <w:sz w:val="24"/>
        </w:rPr>
        <w:t>крыть дверь;</w:t>
      </w:r>
    </w:p>
    <w:p w:rsidR="002168BB" w:rsidRDefault="006C1228" w:rsidP="001B7EA5">
      <w:pPr>
        <w:pStyle w:val="ab"/>
        <w:numPr>
          <w:ilvl w:val="0"/>
          <w:numId w:val="44"/>
        </w:numPr>
        <w:ind w:left="0" w:firstLine="567"/>
        <w:jc w:val="both"/>
        <w:rPr>
          <w:color w:val="000000" w:themeColor="text1"/>
          <w:sz w:val="24"/>
        </w:rPr>
      </w:pPr>
      <w:r>
        <w:rPr>
          <w:color w:val="000000" w:themeColor="text1"/>
          <w:sz w:val="24"/>
        </w:rPr>
        <w:t xml:space="preserve"> </w:t>
      </w:r>
      <w:r w:rsidR="002168BB">
        <w:rPr>
          <w:color w:val="000000" w:themeColor="text1"/>
          <w:sz w:val="24"/>
        </w:rPr>
        <w:t>передвигать коляску медленно</w:t>
      </w:r>
      <w:r>
        <w:rPr>
          <w:color w:val="000000" w:themeColor="text1"/>
          <w:sz w:val="24"/>
        </w:rPr>
        <w:t>;</w:t>
      </w:r>
    </w:p>
    <w:p w:rsidR="00F81E16" w:rsidRDefault="00002040" w:rsidP="005A1CD4">
      <w:pPr>
        <w:pStyle w:val="ab"/>
        <w:numPr>
          <w:ilvl w:val="0"/>
          <w:numId w:val="44"/>
        </w:numPr>
        <w:spacing w:line="276" w:lineRule="auto"/>
        <w:ind w:left="0" w:firstLine="567"/>
        <w:jc w:val="both"/>
        <w:rPr>
          <w:color w:val="000000" w:themeColor="text1"/>
          <w:sz w:val="24"/>
        </w:rPr>
      </w:pPr>
      <w:r>
        <w:rPr>
          <w:color w:val="000000" w:themeColor="text1"/>
          <w:sz w:val="24"/>
        </w:rPr>
        <w:t xml:space="preserve"> расположиться так, чтобы лица специалиста и инвалида были на одном уровне.</w:t>
      </w:r>
    </w:p>
    <w:p w:rsidR="001B7EA5" w:rsidRDefault="001B7EA5" w:rsidP="00D6106D">
      <w:pPr>
        <w:pStyle w:val="ab"/>
        <w:spacing w:line="276" w:lineRule="auto"/>
        <w:ind w:left="567"/>
        <w:jc w:val="both"/>
        <w:rPr>
          <w:color w:val="000000" w:themeColor="text1"/>
          <w:sz w:val="24"/>
        </w:rPr>
      </w:pPr>
    </w:p>
    <w:p w:rsidR="005502D4" w:rsidRPr="00F81E16" w:rsidRDefault="005502D4" w:rsidP="00D6106D">
      <w:pPr>
        <w:pStyle w:val="ab"/>
        <w:spacing w:line="276" w:lineRule="auto"/>
        <w:ind w:left="567"/>
        <w:jc w:val="both"/>
        <w:rPr>
          <w:color w:val="000000" w:themeColor="text1"/>
          <w:sz w:val="24"/>
        </w:rPr>
      </w:pPr>
    </w:p>
    <w:p w:rsidR="00DE2B0F" w:rsidRDefault="00F9024D" w:rsidP="001B7EA5">
      <w:pPr>
        <w:pStyle w:val="ab"/>
        <w:tabs>
          <w:tab w:val="left" w:pos="851"/>
        </w:tabs>
        <w:ind w:firstLine="567"/>
        <w:jc w:val="center"/>
        <w:rPr>
          <w:b/>
          <w:color w:val="000000" w:themeColor="text1"/>
          <w:sz w:val="24"/>
        </w:rPr>
      </w:pPr>
      <w:r>
        <w:rPr>
          <w:b/>
          <w:color w:val="000000" w:themeColor="text1"/>
          <w:sz w:val="24"/>
        </w:rPr>
        <w:lastRenderedPageBreak/>
        <w:t>Раздел 3</w:t>
      </w:r>
      <w:r w:rsidR="005C1998" w:rsidRPr="00F9024D">
        <w:rPr>
          <w:b/>
          <w:color w:val="000000" w:themeColor="text1"/>
          <w:sz w:val="24"/>
        </w:rPr>
        <w:t xml:space="preserve">. </w:t>
      </w:r>
      <w:r w:rsidR="00FB7FBD">
        <w:rPr>
          <w:b/>
          <w:color w:val="000000" w:themeColor="text1"/>
          <w:sz w:val="24"/>
        </w:rPr>
        <w:t>Правила общения</w:t>
      </w:r>
      <w:r w:rsidR="006D784D">
        <w:rPr>
          <w:b/>
          <w:color w:val="000000" w:themeColor="text1"/>
          <w:sz w:val="24"/>
        </w:rPr>
        <w:t xml:space="preserve"> с инвалидом</w:t>
      </w:r>
      <w:r w:rsidR="00885E0B" w:rsidRPr="00F9024D">
        <w:rPr>
          <w:b/>
          <w:color w:val="000000" w:themeColor="text1"/>
          <w:sz w:val="24"/>
        </w:rPr>
        <w:t xml:space="preserve">, </w:t>
      </w:r>
    </w:p>
    <w:p w:rsidR="00F81E16" w:rsidRDefault="00885E0B" w:rsidP="001B7EA5">
      <w:pPr>
        <w:pStyle w:val="ab"/>
        <w:tabs>
          <w:tab w:val="left" w:pos="851"/>
        </w:tabs>
        <w:ind w:firstLine="567"/>
        <w:jc w:val="center"/>
        <w:rPr>
          <w:b/>
          <w:color w:val="000000" w:themeColor="text1"/>
          <w:sz w:val="24"/>
        </w:rPr>
      </w:pPr>
      <w:r w:rsidRPr="00F9024D">
        <w:rPr>
          <w:b/>
          <w:color w:val="000000" w:themeColor="text1"/>
          <w:sz w:val="24"/>
        </w:rPr>
        <w:t>имеющи</w:t>
      </w:r>
      <w:r w:rsidR="006D784D">
        <w:rPr>
          <w:b/>
          <w:color w:val="000000" w:themeColor="text1"/>
          <w:sz w:val="24"/>
        </w:rPr>
        <w:t>м</w:t>
      </w:r>
      <w:r w:rsidR="006B19A5">
        <w:rPr>
          <w:b/>
          <w:color w:val="000000" w:themeColor="text1"/>
          <w:sz w:val="24"/>
        </w:rPr>
        <w:t xml:space="preserve"> нару</w:t>
      </w:r>
      <w:r w:rsidR="006D784D">
        <w:rPr>
          <w:b/>
          <w:color w:val="000000" w:themeColor="text1"/>
          <w:sz w:val="24"/>
        </w:rPr>
        <w:t>шение зрения или незрячим</w:t>
      </w:r>
    </w:p>
    <w:p w:rsidR="001B7EA5" w:rsidRPr="00F9024D" w:rsidRDefault="001B7EA5" w:rsidP="001B7EA5">
      <w:pPr>
        <w:pStyle w:val="ab"/>
        <w:tabs>
          <w:tab w:val="left" w:pos="851"/>
        </w:tabs>
        <w:ind w:firstLine="567"/>
        <w:jc w:val="center"/>
        <w:rPr>
          <w:b/>
          <w:color w:val="000000" w:themeColor="text1"/>
          <w:sz w:val="24"/>
        </w:rPr>
      </w:pPr>
    </w:p>
    <w:p w:rsidR="00BC08BE" w:rsidRDefault="00F81E16" w:rsidP="001B7EA5">
      <w:pPr>
        <w:pStyle w:val="ab"/>
        <w:tabs>
          <w:tab w:val="left" w:pos="567"/>
        </w:tabs>
        <w:ind w:firstLine="709"/>
        <w:jc w:val="both"/>
        <w:rPr>
          <w:color w:val="000000" w:themeColor="text1"/>
          <w:sz w:val="24"/>
        </w:rPr>
      </w:pPr>
      <w:r>
        <w:rPr>
          <w:color w:val="000000" w:themeColor="text1"/>
          <w:sz w:val="24"/>
        </w:rPr>
        <w:t>1. У</w:t>
      </w:r>
      <w:r w:rsidR="007A453C">
        <w:rPr>
          <w:color w:val="000000" w:themeColor="text1"/>
          <w:sz w:val="24"/>
        </w:rPr>
        <w:t>знать</w:t>
      </w:r>
      <w:r>
        <w:rPr>
          <w:color w:val="000000" w:themeColor="text1"/>
          <w:sz w:val="24"/>
        </w:rPr>
        <w:t>, нуждается ли инвалид в помощи.</w:t>
      </w:r>
    </w:p>
    <w:p w:rsidR="005A1CD4" w:rsidRDefault="00F81E16" w:rsidP="001B7EA5">
      <w:pPr>
        <w:pStyle w:val="ab"/>
        <w:tabs>
          <w:tab w:val="left" w:pos="567"/>
        </w:tabs>
        <w:ind w:firstLine="709"/>
        <w:jc w:val="both"/>
        <w:rPr>
          <w:color w:val="000000" w:themeColor="text1"/>
          <w:sz w:val="24"/>
        </w:rPr>
      </w:pPr>
      <w:r>
        <w:rPr>
          <w:color w:val="000000" w:themeColor="text1"/>
          <w:sz w:val="24"/>
        </w:rPr>
        <w:t>2. В</w:t>
      </w:r>
      <w:r w:rsidR="007A453C">
        <w:rPr>
          <w:color w:val="000000" w:themeColor="text1"/>
          <w:sz w:val="24"/>
        </w:rPr>
        <w:t xml:space="preserve"> случае согласия </w:t>
      </w:r>
      <w:r w:rsidR="005A1CD4">
        <w:rPr>
          <w:color w:val="000000" w:themeColor="text1"/>
          <w:sz w:val="24"/>
        </w:rPr>
        <w:t xml:space="preserve">инвалида </w:t>
      </w:r>
      <w:r w:rsidR="007A453C">
        <w:rPr>
          <w:color w:val="000000" w:themeColor="text1"/>
          <w:sz w:val="24"/>
        </w:rPr>
        <w:t xml:space="preserve">на </w:t>
      </w:r>
      <w:r w:rsidR="005A1CD4">
        <w:rPr>
          <w:color w:val="000000" w:themeColor="text1"/>
          <w:sz w:val="24"/>
        </w:rPr>
        <w:t>оказание помощи</w:t>
      </w:r>
      <w:r w:rsidR="007A453C">
        <w:rPr>
          <w:color w:val="000000" w:themeColor="text1"/>
          <w:sz w:val="24"/>
        </w:rPr>
        <w:t xml:space="preserve">, </w:t>
      </w:r>
      <w:r w:rsidR="005A1CD4">
        <w:rPr>
          <w:color w:val="000000" w:themeColor="text1"/>
          <w:sz w:val="24"/>
        </w:rPr>
        <w:t>необходимо</w:t>
      </w:r>
      <w:r w:rsidR="005A1CD4" w:rsidRPr="002168BB">
        <w:rPr>
          <w:color w:val="000000" w:themeColor="text1"/>
          <w:sz w:val="24"/>
        </w:rPr>
        <w:t xml:space="preserve"> </w:t>
      </w:r>
      <w:r w:rsidR="005A1CD4">
        <w:rPr>
          <w:color w:val="000000" w:themeColor="text1"/>
          <w:sz w:val="24"/>
        </w:rPr>
        <w:t>спросить</w:t>
      </w:r>
      <w:r w:rsidR="005A1CD4" w:rsidRPr="00F9024D">
        <w:rPr>
          <w:color w:val="000000" w:themeColor="text1"/>
          <w:sz w:val="24"/>
        </w:rPr>
        <w:t>, чт</w:t>
      </w:r>
      <w:r w:rsidR="005A1CD4">
        <w:rPr>
          <w:color w:val="000000" w:themeColor="text1"/>
          <w:sz w:val="24"/>
        </w:rPr>
        <w:t>о нужно делать, и четко следовать инструкции:</w:t>
      </w:r>
    </w:p>
    <w:p w:rsidR="005A1CD4" w:rsidRDefault="00041B2B" w:rsidP="001B7EA5">
      <w:pPr>
        <w:pStyle w:val="ab"/>
        <w:tabs>
          <w:tab w:val="left" w:pos="567"/>
        </w:tabs>
        <w:ind w:firstLine="709"/>
        <w:jc w:val="both"/>
        <w:rPr>
          <w:color w:val="000000" w:themeColor="text1"/>
          <w:sz w:val="24"/>
        </w:rPr>
      </w:pPr>
      <w:r>
        <w:rPr>
          <w:color w:val="000000" w:themeColor="text1"/>
          <w:sz w:val="24"/>
        </w:rPr>
        <w:sym w:font="Symbol" w:char="F02D"/>
      </w:r>
      <w:r w:rsidR="005A1CD4">
        <w:rPr>
          <w:color w:val="000000" w:themeColor="text1"/>
          <w:sz w:val="24"/>
        </w:rPr>
        <w:t xml:space="preserve"> </w:t>
      </w:r>
      <w:r w:rsidR="007A453C">
        <w:rPr>
          <w:color w:val="000000" w:themeColor="text1"/>
          <w:sz w:val="24"/>
        </w:rPr>
        <w:t>предупредить</w:t>
      </w:r>
      <w:r w:rsidR="007A453C" w:rsidRPr="00F9024D">
        <w:rPr>
          <w:color w:val="000000" w:themeColor="text1"/>
          <w:sz w:val="24"/>
        </w:rPr>
        <w:t xml:space="preserve"> о препятствиях</w:t>
      </w:r>
      <w:r w:rsidR="007A453C">
        <w:rPr>
          <w:color w:val="000000" w:themeColor="text1"/>
          <w:sz w:val="24"/>
        </w:rPr>
        <w:t xml:space="preserve">; </w:t>
      </w:r>
    </w:p>
    <w:p w:rsidR="007A453C" w:rsidRDefault="00041B2B" w:rsidP="001B7EA5">
      <w:pPr>
        <w:pStyle w:val="ab"/>
        <w:tabs>
          <w:tab w:val="left" w:pos="567"/>
        </w:tabs>
        <w:ind w:firstLine="709"/>
        <w:jc w:val="both"/>
        <w:rPr>
          <w:color w:val="000000" w:themeColor="text1"/>
          <w:sz w:val="24"/>
        </w:rPr>
      </w:pPr>
      <w:r>
        <w:rPr>
          <w:color w:val="000000" w:themeColor="text1"/>
          <w:sz w:val="24"/>
        </w:rPr>
        <w:sym w:font="Symbol" w:char="F02D"/>
      </w:r>
      <w:r w:rsidR="005A1CD4">
        <w:rPr>
          <w:color w:val="000000" w:themeColor="text1"/>
          <w:sz w:val="24"/>
        </w:rPr>
        <w:t xml:space="preserve"> </w:t>
      </w:r>
      <w:r w:rsidR="007A453C">
        <w:rPr>
          <w:color w:val="000000" w:themeColor="text1"/>
          <w:sz w:val="24"/>
        </w:rPr>
        <w:t>помочь инвалиду пройти и сесть;</w:t>
      </w:r>
    </w:p>
    <w:p w:rsidR="00FE7844" w:rsidRDefault="00041B2B" w:rsidP="001B7EA5">
      <w:pPr>
        <w:pStyle w:val="ab"/>
        <w:tabs>
          <w:tab w:val="left" w:pos="567"/>
        </w:tabs>
        <w:ind w:firstLine="709"/>
        <w:jc w:val="both"/>
        <w:rPr>
          <w:color w:val="000000" w:themeColor="text1"/>
          <w:sz w:val="24"/>
        </w:rPr>
      </w:pPr>
      <w:r>
        <w:rPr>
          <w:color w:val="000000" w:themeColor="text1"/>
          <w:sz w:val="24"/>
        </w:rPr>
        <w:sym w:font="Symbol" w:char="F02D"/>
      </w:r>
      <w:r w:rsidR="005A1CD4">
        <w:rPr>
          <w:color w:val="000000" w:themeColor="text1"/>
          <w:sz w:val="24"/>
        </w:rPr>
        <w:t xml:space="preserve"> </w:t>
      </w:r>
      <w:r w:rsidR="003159B1">
        <w:rPr>
          <w:color w:val="000000" w:themeColor="text1"/>
          <w:sz w:val="24"/>
        </w:rPr>
        <w:t>говорить нормальным голосом,</w:t>
      </w:r>
      <w:r w:rsidR="00F56161">
        <w:rPr>
          <w:color w:val="000000" w:themeColor="text1"/>
          <w:sz w:val="24"/>
        </w:rPr>
        <w:t xml:space="preserve"> в речи</w:t>
      </w:r>
      <w:r w:rsidR="007A453C">
        <w:rPr>
          <w:color w:val="000000" w:themeColor="text1"/>
          <w:sz w:val="24"/>
        </w:rPr>
        <w:t xml:space="preserve"> использовать слова и фразы, характеризующие звук, цвет, запах, расстояние и др.;</w:t>
      </w:r>
    </w:p>
    <w:p w:rsidR="00953869" w:rsidRDefault="00041B2B" w:rsidP="001B7EA5">
      <w:pPr>
        <w:pStyle w:val="ab"/>
        <w:tabs>
          <w:tab w:val="left" w:pos="567"/>
        </w:tabs>
        <w:ind w:firstLine="709"/>
        <w:jc w:val="both"/>
        <w:rPr>
          <w:color w:val="000000" w:themeColor="text1"/>
          <w:sz w:val="24"/>
        </w:rPr>
      </w:pPr>
      <w:r>
        <w:rPr>
          <w:color w:val="000000" w:themeColor="text1"/>
          <w:sz w:val="24"/>
        </w:rPr>
        <w:sym w:font="Symbol" w:char="F02D"/>
      </w:r>
      <w:r w:rsidR="00D71906">
        <w:rPr>
          <w:color w:val="000000" w:themeColor="text1"/>
          <w:sz w:val="24"/>
        </w:rPr>
        <w:t xml:space="preserve"> </w:t>
      </w:r>
      <w:r w:rsidR="006D1AF6">
        <w:rPr>
          <w:color w:val="000000" w:themeColor="text1"/>
          <w:sz w:val="24"/>
        </w:rPr>
        <w:t xml:space="preserve">прочитать </w:t>
      </w:r>
      <w:r w:rsidR="00D71906">
        <w:rPr>
          <w:color w:val="000000" w:themeColor="text1"/>
          <w:sz w:val="24"/>
        </w:rPr>
        <w:t xml:space="preserve">вслух </w:t>
      </w:r>
      <w:r w:rsidR="006D1AF6">
        <w:rPr>
          <w:color w:val="000000" w:themeColor="text1"/>
          <w:sz w:val="24"/>
        </w:rPr>
        <w:t>документ</w:t>
      </w:r>
      <w:r w:rsidR="00D71906">
        <w:rPr>
          <w:color w:val="000000" w:themeColor="text1"/>
          <w:sz w:val="24"/>
        </w:rPr>
        <w:t>,</w:t>
      </w:r>
      <w:r w:rsidR="006D1AF6">
        <w:rPr>
          <w:color w:val="000000" w:themeColor="text1"/>
          <w:sz w:val="24"/>
        </w:rPr>
        <w:t xml:space="preserve"> </w:t>
      </w:r>
      <w:r w:rsidR="00953869">
        <w:rPr>
          <w:color w:val="000000" w:themeColor="text1"/>
          <w:sz w:val="24"/>
        </w:rPr>
        <w:t>не заменять чтение пересказом, особенно, если инвалиду необходимо его подписать.</w:t>
      </w:r>
    </w:p>
    <w:p w:rsidR="00041B2B" w:rsidRPr="00F9024D" w:rsidRDefault="00F81E16" w:rsidP="001B7EA5">
      <w:pPr>
        <w:pStyle w:val="ab"/>
        <w:tabs>
          <w:tab w:val="left" w:pos="709"/>
        </w:tabs>
        <w:ind w:firstLine="709"/>
        <w:jc w:val="both"/>
        <w:rPr>
          <w:color w:val="000000" w:themeColor="text1"/>
          <w:sz w:val="24"/>
        </w:rPr>
      </w:pPr>
      <w:r>
        <w:rPr>
          <w:color w:val="000000" w:themeColor="text1"/>
          <w:sz w:val="24"/>
        </w:rPr>
        <w:t>3.</w:t>
      </w:r>
      <w:r w:rsidR="00041B2B">
        <w:rPr>
          <w:color w:val="000000" w:themeColor="text1"/>
          <w:sz w:val="24"/>
        </w:rPr>
        <w:t xml:space="preserve"> </w:t>
      </w:r>
      <w:r>
        <w:rPr>
          <w:color w:val="000000" w:themeColor="text1"/>
          <w:sz w:val="24"/>
        </w:rPr>
        <w:t>П</w:t>
      </w:r>
      <w:r w:rsidR="00041B2B">
        <w:rPr>
          <w:color w:val="000000" w:themeColor="text1"/>
          <w:sz w:val="24"/>
        </w:rPr>
        <w:t>ри общении с группой инвалидов, следует каждый раз называть того, к кому обращаетесь</w:t>
      </w:r>
      <w:r>
        <w:rPr>
          <w:color w:val="000000" w:themeColor="text1"/>
          <w:sz w:val="24"/>
        </w:rPr>
        <w:t>.</w:t>
      </w:r>
    </w:p>
    <w:p w:rsidR="00DE46F8" w:rsidRPr="00DE46F8" w:rsidRDefault="00F81E16" w:rsidP="001B7EA5">
      <w:pPr>
        <w:pStyle w:val="ab"/>
        <w:tabs>
          <w:tab w:val="left" w:pos="993"/>
        </w:tabs>
        <w:ind w:left="567" w:firstLine="142"/>
        <w:jc w:val="both"/>
        <w:rPr>
          <w:b/>
          <w:color w:val="000000" w:themeColor="text1"/>
          <w:sz w:val="24"/>
        </w:rPr>
      </w:pPr>
      <w:r>
        <w:rPr>
          <w:color w:val="000000" w:themeColor="text1"/>
          <w:sz w:val="24"/>
        </w:rPr>
        <w:t>4.</w:t>
      </w:r>
      <w:r w:rsidR="00041B2B">
        <w:rPr>
          <w:color w:val="000000" w:themeColor="text1"/>
          <w:sz w:val="24"/>
        </w:rPr>
        <w:t xml:space="preserve"> </w:t>
      </w:r>
      <w:r>
        <w:rPr>
          <w:color w:val="000000" w:themeColor="text1"/>
          <w:sz w:val="24"/>
        </w:rPr>
        <w:t>Е</w:t>
      </w:r>
      <w:r w:rsidR="00041B2B">
        <w:rPr>
          <w:color w:val="000000" w:themeColor="text1"/>
          <w:sz w:val="24"/>
        </w:rPr>
        <w:t>сли у инвалида есть собака-поводырь, не следует ее трогать</w:t>
      </w:r>
      <w:r w:rsidR="005771DE">
        <w:rPr>
          <w:color w:val="000000" w:themeColor="text1"/>
          <w:sz w:val="24"/>
        </w:rPr>
        <w:t>.</w:t>
      </w:r>
    </w:p>
    <w:p w:rsidR="00041B2B" w:rsidRDefault="00041B2B" w:rsidP="001B7EA5">
      <w:pPr>
        <w:pStyle w:val="ab"/>
        <w:ind w:firstLine="567"/>
        <w:jc w:val="center"/>
        <w:rPr>
          <w:b/>
          <w:color w:val="000000" w:themeColor="text1"/>
          <w:sz w:val="24"/>
        </w:rPr>
      </w:pPr>
    </w:p>
    <w:p w:rsidR="00DE2B0F" w:rsidRDefault="00F9024D" w:rsidP="001B7EA5">
      <w:pPr>
        <w:pStyle w:val="ab"/>
        <w:ind w:firstLine="567"/>
        <w:jc w:val="center"/>
        <w:rPr>
          <w:b/>
          <w:color w:val="000000" w:themeColor="text1"/>
          <w:sz w:val="24"/>
        </w:rPr>
      </w:pPr>
      <w:r>
        <w:rPr>
          <w:b/>
          <w:color w:val="000000" w:themeColor="text1"/>
          <w:sz w:val="24"/>
        </w:rPr>
        <w:t>Раздел 4</w:t>
      </w:r>
      <w:r w:rsidR="000E2137" w:rsidRPr="00F9024D">
        <w:rPr>
          <w:b/>
          <w:color w:val="000000" w:themeColor="text1"/>
          <w:sz w:val="24"/>
        </w:rPr>
        <w:t xml:space="preserve">. </w:t>
      </w:r>
      <w:r w:rsidR="00885E0B" w:rsidRPr="00F9024D">
        <w:rPr>
          <w:b/>
          <w:color w:val="000000" w:themeColor="text1"/>
          <w:sz w:val="24"/>
        </w:rPr>
        <w:t xml:space="preserve">Правила </w:t>
      </w:r>
      <w:r w:rsidR="00FB7FBD">
        <w:rPr>
          <w:b/>
          <w:color w:val="000000" w:themeColor="text1"/>
          <w:sz w:val="24"/>
        </w:rPr>
        <w:t>общения</w:t>
      </w:r>
      <w:r w:rsidR="00DE2B0F">
        <w:rPr>
          <w:b/>
          <w:color w:val="000000" w:themeColor="text1"/>
          <w:sz w:val="24"/>
        </w:rPr>
        <w:t xml:space="preserve"> с инвалидом</w:t>
      </w:r>
      <w:r w:rsidR="00885E0B" w:rsidRPr="00F9024D">
        <w:rPr>
          <w:b/>
          <w:color w:val="000000" w:themeColor="text1"/>
          <w:sz w:val="24"/>
        </w:rPr>
        <w:t xml:space="preserve">, </w:t>
      </w:r>
    </w:p>
    <w:p w:rsidR="00F81E16" w:rsidRDefault="00DE2B0F" w:rsidP="001B7EA5">
      <w:pPr>
        <w:pStyle w:val="ab"/>
        <w:ind w:firstLine="567"/>
        <w:jc w:val="center"/>
        <w:rPr>
          <w:b/>
          <w:color w:val="000000" w:themeColor="text1"/>
          <w:sz w:val="24"/>
        </w:rPr>
      </w:pPr>
      <w:r>
        <w:rPr>
          <w:b/>
          <w:color w:val="000000" w:themeColor="text1"/>
          <w:sz w:val="24"/>
        </w:rPr>
        <w:t>имеющим</w:t>
      </w:r>
      <w:r w:rsidR="000E2137" w:rsidRPr="00F9024D">
        <w:rPr>
          <w:b/>
          <w:color w:val="000000" w:themeColor="text1"/>
          <w:sz w:val="24"/>
        </w:rPr>
        <w:t xml:space="preserve"> нарушение</w:t>
      </w:r>
      <w:r w:rsidR="00D00E72">
        <w:rPr>
          <w:b/>
          <w:color w:val="000000" w:themeColor="text1"/>
          <w:sz w:val="24"/>
        </w:rPr>
        <w:t xml:space="preserve"> слуха</w:t>
      </w:r>
    </w:p>
    <w:p w:rsidR="001B7EA5" w:rsidRPr="00F9024D" w:rsidRDefault="001B7EA5" w:rsidP="001B7EA5">
      <w:pPr>
        <w:pStyle w:val="ab"/>
        <w:ind w:firstLine="567"/>
        <w:jc w:val="center"/>
        <w:rPr>
          <w:b/>
          <w:color w:val="000000" w:themeColor="text1"/>
          <w:sz w:val="24"/>
        </w:rPr>
      </w:pPr>
    </w:p>
    <w:p w:rsidR="008A3374" w:rsidRDefault="00F81E16" w:rsidP="001B7EA5">
      <w:pPr>
        <w:pStyle w:val="ab"/>
        <w:tabs>
          <w:tab w:val="left" w:pos="567"/>
        </w:tabs>
        <w:ind w:firstLine="709"/>
        <w:jc w:val="both"/>
        <w:rPr>
          <w:color w:val="000000" w:themeColor="text1"/>
          <w:sz w:val="24"/>
        </w:rPr>
      </w:pPr>
      <w:r>
        <w:rPr>
          <w:color w:val="000000" w:themeColor="text1"/>
          <w:sz w:val="24"/>
        </w:rPr>
        <w:t>1. У</w:t>
      </w:r>
      <w:r w:rsidR="008A3374">
        <w:rPr>
          <w:color w:val="000000" w:themeColor="text1"/>
          <w:sz w:val="24"/>
        </w:rPr>
        <w:t>знать</w:t>
      </w:r>
      <w:r>
        <w:rPr>
          <w:color w:val="000000" w:themeColor="text1"/>
          <w:sz w:val="24"/>
        </w:rPr>
        <w:t>, нуждается ли инвалид в помощи.</w:t>
      </w:r>
    </w:p>
    <w:p w:rsidR="008A3374" w:rsidRPr="008A3374" w:rsidRDefault="00F81E16" w:rsidP="001B7EA5">
      <w:pPr>
        <w:pStyle w:val="ab"/>
        <w:tabs>
          <w:tab w:val="left" w:pos="567"/>
        </w:tabs>
        <w:ind w:firstLine="709"/>
        <w:jc w:val="both"/>
        <w:rPr>
          <w:color w:val="000000" w:themeColor="text1"/>
          <w:sz w:val="24"/>
        </w:rPr>
      </w:pPr>
      <w:r>
        <w:rPr>
          <w:color w:val="000000" w:themeColor="text1"/>
          <w:sz w:val="24"/>
        </w:rPr>
        <w:t>2. В</w:t>
      </w:r>
      <w:r w:rsidR="008A3374">
        <w:rPr>
          <w:color w:val="000000" w:themeColor="text1"/>
          <w:sz w:val="24"/>
        </w:rPr>
        <w:t xml:space="preserve"> случае согласия инвалида на оказание помощи, необходимо</w:t>
      </w:r>
      <w:r w:rsidR="008A3374" w:rsidRPr="002168BB">
        <w:rPr>
          <w:color w:val="000000" w:themeColor="text1"/>
          <w:sz w:val="24"/>
        </w:rPr>
        <w:t xml:space="preserve"> </w:t>
      </w:r>
      <w:r w:rsidR="008A3374">
        <w:rPr>
          <w:color w:val="000000" w:themeColor="text1"/>
          <w:sz w:val="24"/>
        </w:rPr>
        <w:t>спросить</w:t>
      </w:r>
      <w:r w:rsidR="008A3374" w:rsidRPr="00F9024D">
        <w:rPr>
          <w:color w:val="000000" w:themeColor="text1"/>
          <w:sz w:val="24"/>
        </w:rPr>
        <w:t>, чт</w:t>
      </w:r>
      <w:r w:rsidR="008A3374">
        <w:rPr>
          <w:color w:val="000000" w:themeColor="text1"/>
          <w:sz w:val="24"/>
        </w:rPr>
        <w:t>о нужно делать, и четко следовать инструкции:</w:t>
      </w:r>
    </w:p>
    <w:p w:rsidR="008A3374" w:rsidRDefault="00041B2B" w:rsidP="001B7EA5">
      <w:pPr>
        <w:pStyle w:val="ab"/>
        <w:tabs>
          <w:tab w:val="left" w:pos="993"/>
        </w:tabs>
        <w:ind w:firstLine="709"/>
        <w:jc w:val="both"/>
        <w:rPr>
          <w:color w:val="000000" w:themeColor="text1"/>
          <w:sz w:val="24"/>
        </w:rPr>
      </w:pPr>
      <w:r>
        <w:rPr>
          <w:color w:val="000000" w:themeColor="text1"/>
          <w:sz w:val="24"/>
        </w:rPr>
        <w:sym w:font="Symbol" w:char="F02D"/>
      </w:r>
      <w:r w:rsidR="008A3374">
        <w:rPr>
          <w:color w:val="000000" w:themeColor="text1"/>
          <w:sz w:val="24"/>
        </w:rPr>
        <w:t xml:space="preserve"> выяснить тип и степень глухоты инвалида, его возможность читать по губам;</w:t>
      </w:r>
    </w:p>
    <w:p w:rsidR="008A3374" w:rsidRPr="00FC5466" w:rsidRDefault="00041B2B" w:rsidP="001B7EA5">
      <w:pPr>
        <w:spacing w:after="0" w:line="240" w:lineRule="auto"/>
        <w:ind w:firstLine="709"/>
        <w:textAlignment w:val="baseline"/>
        <w:rPr>
          <w:rFonts w:eastAsia="Times New Roman"/>
          <w:color w:val="000000"/>
          <w:sz w:val="24"/>
          <w:szCs w:val="24"/>
          <w:lang w:eastAsia="ru-RU"/>
        </w:rPr>
      </w:pPr>
      <w:r>
        <w:rPr>
          <w:color w:val="000000" w:themeColor="text1"/>
          <w:sz w:val="24"/>
        </w:rPr>
        <w:sym w:font="Symbol" w:char="F02D"/>
      </w:r>
      <w:r w:rsidR="008A3374">
        <w:rPr>
          <w:color w:val="000000" w:themeColor="text1"/>
          <w:sz w:val="24"/>
        </w:rPr>
        <w:t xml:space="preserve"> </w:t>
      </w:r>
      <w:r w:rsidR="008A3374" w:rsidRPr="00FC5466">
        <w:rPr>
          <w:color w:val="000000" w:themeColor="text1"/>
          <w:sz w:val="24"/>
          <w:szCs w:val="24"/>
        </w:rPr>
        <w:t>расположиться так, чтобы лица специалиста и инвалида были на одном уровне, не закрывать лицо</w:t>
      </w:r>
      <w:r w:rsidR="00FC5466" w:rsidRPr="00FC5466">
        <w:rPr>
          <w:rFonts w:eastAsia="Times New Roman"/>
          <w:color w:val="000000"/>
          <w:sz w:val="24"/>
          <w:szCs w:val="24"/>
          <w:lang w:eastAsia="ru-RU"/>
        </w:rPr>
        <w:t xml:space="preserve">, </w:t>
      </w:r>
      <w:r w:rsidR="008A3374" w:rsidRPr="00FC5466">
        <w:rPr>
          <w:color w:val="000000" w:themeColor="text1"/>
          <w:sz w:val="24"/>
          <w:szCs w:val="24"/>
        </w:rPr>
        <w:t>не затемнять помещение;</w:t>
      </w:r>
    </w:p>
    <w:p w:rsidR="008A3374" w:rsidRPr="00FC5466" w:rsidRDefault="00041B2B" w:rsidP="001B7EA5">
      <w:pPr>
        <w:pStyle w:val="ab"/>
        <w:tabs>
          <w:tab w:val="left" w:pos="993"/>
        </w:tabs>
        <w:ind w:firstLine="709"/>
        <w:jc w:val="both"/>
        <w:rPr>
          <w:color w:val="000000" w:themeColor="text1"/>
          <w:sz w:val="24"/>
          <w:szCs w:val="24"/>
        </w:rPr>
      </w:pPr>
      <w:r>
        <w:rPr>
          <w:color w:val="000000" w:themeColor="text1"/>
          <w:sz w:val="24"/>
          <w:szCs w:val="24"/>
        </w:rPr>
        <w:sym w:font="Symbol" w:char="F02D"/>
      </w:r>
      <w:r w:rsidR="008A3374" w:rsidRPr="00FC5466">
        <w:rPr>
          <w:color w:val="000000" w:themeColor="text1"/>
          <w:sz w:val="24"/>
          <w:szCs w:val="24"/>
        </w:rPr>
        <w:t xml:space="preserve"> смотреть прямо на инвалида;</w:t>
      </w:r>
    </w:p>
    <w:p w:rsidR="00DE2B0F" w:rsidRDefault="00041B2B" w:rsidP="001B7EA5">
      <w:pPr>
        <w:pStyle w:val="ab"/>
        <w:tabs>
          <w:tab w:val="left" w:pos="993"/>
        </w:tabs>
        <w:ind w:firstLine="709"/>
        <w:jc w:val="both"/>
        <w:rPr>
          <w:color w:val="000000" w:themeColor="text1"/>
          <w:sz w:val="24"/>
        </w:rPr>
      </w:pPr>
      <w:r>
        <w:rPr>
          <w:color w:val="000000" w:themeColor="text1"/>
          <w:sz w:val="24"/>
          <w:szCs w:val="24"/>
        </w:rPr>
        <w:sym w:font="Symbol" w:char="F02D"/>
      </w:r>
      <w:r w:rsidR="008A3374" w:rsidRPr="00FC5466">
        <w:rPr>
          <w:color w:val="000000" w:themeColor="text1"/>
          <w:sz w:val="24"/>
          <w:szCs w:val="24"/>
        </w:rPr>
        <w:t xml:space="preserve"> говорить</w:t>
      </w:r>
      <w:r w:rsidR="00DE2B0F" w:rsidRPr="00FC5466">
        <w:rPr>
          <w:color w:val="000000" w:themeColor="text1"/>
          <w:sz w:val="24"/>
          <w:szCs w:val="24"/>
        </w:rPr>
        <w:t xml:space="preserve"> </w:t>
      </w:r>
      <w:r>
        <w:rPr>
          <w:color w:val="000000" w:themeColor="text1"/>
          <w:sz w:val="24"/>
          <w:szCs w:val="24"/>
        </w:rPr>
        <w:t>медленно,</w:t>
      </w:r>
      <w:r w:rsidR="00FC5466">
        <w:rPr>
          <w:color w:val="000000" w:themeColor="text1"/>
          <w:sz w:val="24"/>
          <w:szCs w:val="24"/>
        </w:rPr>
        <w:t xml:space="preserve"> </w:t>
      </w:r>
      <w:r w:rsidR="00DE2B0F" w:rsidRPr="00FC5466">
        <w:rPr>
          <w:color w:val="000000" w:themeColor="text1"/>
          <w:sz w:val="24"/>
          <w:szCs w:val="24"/>
        </w:rPr>
        <w:t>четко,</w:t>
      </w:r>
      <w:r>
        <w:rPr>
          <w:color w:val="000000" w:themeColor="text1"/>
          <w:sz w:val="24"/>
          <w:szCs w:val="24"/>
        </w:rPr>
        <w:t xml:space="preserve"> конкретно,</w:t>
      </w:r>
      <w:r w:rsidR="00DE2B0F" w:rsidRPr="00FC5466">
        <w:rPr>
          <w:color w:val="000000" w:themeColor="text1"/>
          <w:sz w:val="24"/>
          <w:szCs w:val="24"/>
        </w:rPr>
        <w:t xml:space="preserve"> использовать простые фразы и</w:t>
      </w:r>
      <w:r w:rsidR="00DE2B0F">
        <w:rPr>
          <w:color w:val="000000" w:themeColor="text1"/>
          <w:sz w:val="24"/>
        </w:rPr>
        <w:t xml:space="preserve"> </w:t>
      </w:r>
      <w:r w:rsidR="00DE2B0F" w:rsidRPr="00F9024D">
        <w:rPr>
          <w:color w:val="000000" w:themeColor="text1"/>
          <w:sz w:val="24"/>
        </w:rPr>
        <w:t>жесты</w:t>
      </w:r>
      <w:r w:rsidR="008A3374">
        <w:rPr>
          <w:color w:val="000000" w:themeColor="text1"/>
          <w:sz w:val="24"/>
        </w:rPr>
        <w:t xml:space="preserve">, в случае </w:t>
      </w:r>
      <w:r w:rsidR="00FC5466">
        <w:rPr>
          <w:color w:val="000000" w:themeColor="text1"/>
          <w:sz w:val="24"/>
        </w:rPr>
        <w:t xml:space="preserve">необходимости </w:t>
      </w:r>
      <w:r w:rsidR="008A3374">
        <w:rPr>
          <w:color w:val="000000" w:themeColor="text1"/>
          <w:sz w:val="24"/>
        </w:rPr>
        <w:t>повтора информации – перефразировать её;</w:t>
      </w:r>
    </w:p>
    <w:p w:rsidR="00FC5466" w:rsidRDefault="00041B2B" w:rsidP="001B7EA5">
      <w:pPr>
        <w:pStyle w:val="ab"/>
        <w:tabs>
          <w:tab w:val="left" w:pos="993"/>
        </w:tabs>
        <w:ind w:firstLine="709"/>
        <w:jc w:val="both"/>
        <w:rPr>
          <w:color w:val="000000" w:themeColor="text1"/>
          <w:sz w:val="24"/>
        </w:rPr>
      </w:pPr>
      <w:r>
        <w:rPr>
          <w:color w:val="000000" w:themeColor="text1"/>
          <w:sz w:val="24"/>
        </w:rPr>
        <w:sym w:font="Symbol" w:char="F02D"/>
      </w:r>
      <w:r w:rsidR="00FC5466" w:rsidRPr="00FC5466">
        <w:t xml:space="preserve"> </w:t>
      </w:r>
      <w:r w:rsidR="00FC5466">
        <w:rPr>
          <w:color w:val="000000" w:themeColor="text1"/>
          <w:sz w:val="24"/>
        </w:rPr>
        <w:t>убедиться,</w:t>
      </w:r>
      <w:r w:rsidR="00FC5466" w:rsidRPr="00FC5466">
        <w:rPr>
          <w:color w:val="000000" w:themeColor="text1"/>
          <w:sz w:val="24"/>
        </w:rPr>
        <w:t xml:space="preserve"> ч</w:t>
      </w:r>
      <w:r w:rsidR="00FC5466">
        <w:rPr>
          <w:color w:val="000000" w:themeColor="text1"/>
          <w:sz w:val="24"/>
        </w:rPr>
        <w:t>то вас поняли;</w:t>
      </w:r>
    </w:p>
    <w:p w:rsidR="008A3374" w:rsidRDefault="00041B2B" w:rsidP="001B7EA5">
      <w:pPr>
        <w:pStyle w:val="ab"/>
        <w:tabs>
          <w:tab w:val="left" w:pos="993"/>
        </w:tabs>
        <w:ind w:firstLine="709"/>
        <w:jc w:val="both"/>
        <w:rPr>
          <w:color w:val="000000" w:themeColor="text1"/>
          <w:sz w:val="24"/>
        </w:rPr>
      </w:pPr>
      <w:r>
        <w:rPr>
          <w:color w:val="000000" w:themeColor="text1"/>
          <w:sz w:val="24"/>
        </w:rPr>
        <w:sym w:font="Symbol" w:char="F02D"/>
      </w:r>
      <w:r w:rsidR="008A3374">
        <w:rPr>
          <w:color w:val="000000" w:themeColor="text1"/>
          <w:sz w:val="24"/>
        </w:rPr>
        <w:t xml:space="preserve"> не менять тему разговора без предупреждения;</w:t>
      </w:r>
    </w:p>
    <w:p w:rsidR="00FC5466" w:rsidRDefault="00041B2B" w:rsidP="001B7EA5">
      <w:pPr>
        <w:pStyle w:val="ab"/>
        <w:tabs>
          <w:tab w:val="left" w:pos="709"/>
        </w:tabs>
        <w:ind w:firstLine="709"/>
        <w:jc w:val="both"/>
        <w:rPr>
          <w:color w:val="000000" w:themeColor="text1"/>
          <w:sz w:val="24"/>
        </w:rPr>
      </w:pPr>
      <w:r>
        <w:rPr>
          <w:color w:val="000000" w:themeColor="text1"/>
          <w:sz w:val="24"/>
        </w:rPr>
        <w:sym w:font="Symbol" w:char="F02D"/>
      </w:r>
      <w:r w:rsidR="002A26ED">
        <w:rPr>
          <w:color w:val="000000" w:themeColor="text1"/>
          <w:sz w:val="24"/>
        </w:rPr>
        <w:t xml:space="preserve"> записать необходимую инвалиду информацию.</w:t>
      </w:r>
    </w:p>
    <w:p w:rsidR="001B7EA5" w:rsidRDefault="001B7EA5" w:rsidP="001B7EA5">
      <w:pPr>
        <w:pStyle w:val="ab"/>
        <w:tabs>
          <w:tab w:val="left" w:pos="709"/>
        </w:tabs>
        <w:ind w:firstLine="709"/>
        <w:jc w:val="both"/>
        <w:rPr>
          <w:color w:val="000000" w:themeColor="text1"/>
          <w:sz w:val="24"/>
        </w:rPr>
      </w:pPr>
    </w:p>
    <w:p w:rsidR="00D00E72" w:rsidRDefault="000E2137" w:rsidP="001B7EA5">
      <w:pPr>
        <w:pStyle w:val="ab"/>
        <w:ind w:firstLine="567"/>
        <w:jc w:val="center"/>
        <w:rPr>
          <w:b/>
          <w:color w:val="000000" w:themeColor="text1"/>
          <w:sz w:val="24"/>
        </w:rPr>
      </w:pPr>
      <w:r w:rsidRPr="00F9024D">
        <w:rPr>
          <w:b/>
          <w:color w:val="000000" w:themeColor="text1"/>
          <w:sz w:val="24"/>
        </w:rPr>
        <w:t>Р</w:t>
      </w:r>
      <w:r w:rsidR="00F9024D">
        <w:rPr>
          <w:b/>
          <w:color w:val="000000" w:themeColor="text1"/>
          <w:sz w:val="24"/>
        </w:rPr>
        <w:t>аздел 5</w:t>
      </w:r>
      <w:r w:rsidRPr="00F9024D">
        <w:rPr>
          <w:b/>
          <w:color w:val="000000" w:themeColor="text1"/>
          <w:sz w:val="24"/>
        </w:rPr>
        <w:t xml:space="preserve">. </w:t>
      </w:r>
      <w:r w:rsidR="009A6BAF">
        <w:rPr>
          <w:b/>
          <w:color w:val="000000" w:themeColor="text1"/>
          <w:sz w:val="24"/>
        </w:rPr>
        <w:t>Правила</w:t>
      </w:r>
      <w:r w:rsidR="00FB7FBD">
        <w:rPr>
          <w:b/>
          <w:color w:val="000000" w:themeColor="text1"/>
          <w:sz w:val="24"/>
        </w:rPr>
        <w:t xml:space="preserve"> общения</w:t>
      </w:r>
      <w:r w:rsidR="009A6BAF">
        <w:rPr>
          <w:b/>
          <w:color w:val="000000" w:themeColor="text1"/>
          <w:sz w:val="24"/>
        </w:rPr>
        <w:t xml:space="preserve"> с инвалидом</w:t>
      </w:r>
      <w:r w:rsidR="00885E0B" w:rsidRPr="00F9024D">
        <w:rPr>
          <w:b/>
          <w:color w:val="000000" w:themeColor="text1"/>
          <w:sz w:val="24"/>
        </w:rPr>
        <w:t xml:space="preserve">, </w:t>
      </w:r>
      <w:r w:rsidR="009A6BAF">
        <w:rPr>
          <w:b/>
          <w:color w:val="000000" w:themeColor="text1"/>
          <w:sz w:val="24"/>
        </w:rPr>
        <w:t>имеющим</w:t>
      </w:r>
      <w:r w:rsidRPr="00F9024D">
        <w:rPr>
          <w:b/>
          <w:color w:val="000000" w:themeColor="text1"/>
          <w:sz w:val="24"/>
        </w:rPr>
        <w:t xml:space="preserve"> задержку</w:t>
      </w:r>
      <w:r w:rsidR="00885E0B" w:rsidRPr="00F9024D">
        <w:rPr>
          <w:b/>
          <w:color w:val="000000" w:themeColor="text1"/>
          <w:sz w:val="24"/>
        </w:rPr>
        <w:t xml:space="preserve"> в развитии и проблемы </w:t>
      </w:r>
      <w:r w:rsidRPr="00F9024D">
        <w:rPr>
          <w:b/>
          <w:color w:val="000000" w:themeColor="text1"/>
          <w:sz w:val="24"/>
        </w:rPr>
        <w:t>общения, умственные</w:t>
      </w:r>
      <w:r w:rsidR="00D00E72">
        <w:rPr>
          <w:b/>
          <w:color w:val="000000" w:themeColor="text1"/>
          <w:sz w:val="24"/>
        </w:rPr>
        <w:t xml:space="preserve"> нарушения</w:t>
      </w:r>
    </w:p>
    <w:p w:rsidR="001B7EA5" w:rsidRDefault="001B7EA5" w:rsidP="001B7EA5">
      <w:pPr>
        <w:pStyle w:val="ab"/>
        <w:ind w:firstLine="567"/>
        <w:jc w:val="center"/>
        <w:rPr>
          <w:b/>
          <w:color w:val="000000" w:themeColor="text1"/>
          <w:sz w:val="24"/>
        </w:rPr>
      </w:pPr>
    </w:p>
    <w:p w:rsidR="00430E86" w:rsidRPr="00430E86" w:rsidRDefault="00430E86" w:rsidP="001B7EA5">
      <w:pPr>
        <w:pStyle w:val="ab"/>
        <w:ind w:firstLine="567"/>
        <w:jc w:val="both"/>
        <w:rPr>
          <w:color w:val="000000" w:themeColor="text1"/>
          <w:sz w:val="24"/>
        </w:rPr>
      </w:pPr>
      <w:r>
        <w:rPr>
          <w:color w:val="000000" w:themeColor="text1"/>
          <w:sz w:val="24"/>
        </w:rPr>
        <w:t xml:space="preserve">В разговоре </w:t>
      </w:r>
      <w:r w:rsidRPr="00430E86">
        <w:rPr>
          <w:color w:val="000000" w:themeColor="text1"/>
          <w:sz w:val="24"/>
        </w:rPr>
        <w:t xml:space="preserve">с инвалидом, имеющим задержку в развитии и проблемы </w:t>
      </w:r>
      <w:r w:rsidR="00031E14">
        <w:rPr>
          <w:color w:val="000000" w:themeColor="text1"/>
          <w:sz w:val="24"/>
        </w:rPr>
        <w:t>в общении, умственные нарушения,</w:t>
      </w:r>
      <w:r>
        <w:rPr>
          <w:color w:val="000000" w:themeColor="text1"/>
          <w:sz w:val="24"/>
        </w:rPr>
        <w:t xml:space="preserve"> </w:t>
      </w:r>
      <w:r w:rsidRPr="00430E86">
        <w:rPr>
          <w:color w:val="000000" w:themeColor="text1"/>
          <w:sz w:val="24"/>
        </w:rPr>
        <w:t>необходимо:</w:t>
      </w:r>
    </w:p>
    <w:p w:rsidR="00D0660F" w:rsidRDefault="005771DE" w:rsidP="001B7EA5">
      <w:pPr>
        <w:pStyle w:val="ab"/>
        <w:tabs>
          <w:tab w:val="left" w:pos="851"/>
        </w:tabs>
        <w:ind w:firstLine="567"/>
        <w:jc w:val="both"/>
        <w:rPr>
          <w:color w:val="000000" w:themeColor="text1"/>
          <w:sz w:val="24"/>
        </w:rPr>
      </w:pPr>
      <w:r>
        <w:rPr>
          <w:color w:val="000000" w:themeColor="text1"/>
          <w:sz w:val="24"/>
        </w:rPr>
        <w:t>1.</w:t>
      </w:r>
      <w:r w:rsidR="009A6BAF">
        <w:rPr>
          <w:color w:val="000000" w:themeColor="text1"/>
          <w:sz w:val="24"/>
        </w:rPr>
        <w:t xml:space="preserve"> </w:t>
      </w:r>
      <w:r>
        <w:rPr>
          <w:color w:val="000000" w:themeColor="text1"/>
          <w:sz w:val="24"/>
        </w:rPr>
        <w:t>И</w:t>
      </w:r>
      <w:r w:rsidR="00D0660F">
        <w:rPr>
          <w:color w:val="000000" w:themeColor="text1"/>
          <w:sz w:val="24"/>
        </w:rPr>
        <w:t>спользовать доступный язык, выражаться точно и по делу,</w:t>
      </w:r>
    </w:p>
    <w:p w:rsidR="00D0660F" w:rsidRDefault="009A6BAF" w:rsidP="001B7EA5">
      <w:pPr>
        <w:pStyle w:val="ab"/>
        <w:tabs>
          <w:tab w:val="left" w:pos="851"/>
        </w:tabs>
        <w:jc w:val="both"/>
        <w:rPr>
          <w:color w:val="000000" w:themeColor="text1"/>
          <w:sz w:val="24"/>
        </w:rPr>
      </w:pPr>
      <w:r>
        <w:rPr>
          <w:color w:val="000000" w:themeColor="text1"/>
          <w:sz w:val="24"/>
        </w:rPr>
        <w:t>избегать образных выражений</w:t>
      </w:r>
      <w:r w:rsidR="005771DE">
        <w:rPr>
          <w:color w:val="000000" w:themeColor="text1"/>
          <w:sz w:val="24"/>
        </w:rPr>
        <w:t>.</w:t>
      </w:r>
    </w:p>
    <w:p w:rsidR="00FA63DD" w:rsidRDefault="005771DE" w:rsidP="00FA63DD">
      <w:pPr>
        <w:pStyle w:val="ab"/>
        <w:tabs>
          <w:tab w:val="left" w:pos="851"/>
        </w:tabs>
        <w:ind w:firstLine="567"/>
        <w:jc w:val="both"/>
        <w:rPr>
          <w:color w:val="000000" w:themeColor="text1"/>
          <w:sz w:val="24"/>
        </w:rPr>
      </w:pPr>
      <w:r>
        <w:rPr>
          <w:color w:val="000000" w:themeColor="text1"/>
          <w:sz w:val="24"/>
        </w:rPr>
        <w:t>2. Р</w:t>
      </w:r>
      <w:r w:rsidR="00D0660F">
        <w:rPr>
          <w:color w:val="000000" w:themeColor="text1"/>
          <w:sz w:val="24"/>
        </w:rPr>
        <w:t xml:space="preserve">ассматривать информацию поэтапно, в случае необходимости </w:t>
      </w:r>
      <w:r>
        <w:rPr>
          <w:color w:val="000000" w:themeColor="text1"/>
          <w:sz w:val="24"/>
        </w:rPr>
        <w:t>повтори</w:t>
      </w:r>
      <w:r w:rsidR="00FB7FBD">
        <w:rPr>
          <w:color w:val="000000" w:themeColor="text1"/>
          <w:sz w:val="24"/>
        </w:rPr>
        <w:t xml:space="preserve">ть </w:t>
      </w:r>
      <w:r w:rsidR="00D0660F">
        <w:rPr>
          <w:color w:val="000000" w:themeColor="text1"/>
          <w:sz w:val="24"/>
        </w:rPr>
        <w:t xml:space="preserve">её </w:t>
      </w:r>
      <w:r w:rsidR="00FB7FBD">
        <w:rPr>
          <w:color w:val="000000" w:themeColor="text1"/>
          <w:sz w:val="24"/>
        </w:rPr>
        <w:t>несколько раз</w:t>
      </w:r>
      <w:r w:rsidR="00FA63DD">
        <w:rPr>
          <w:color w:val="000000" w:themeColor="text1"/>
          <w:sz w:val="24"/>
        </w:rPr>
        <w:t>, использовать</w:t>
      </w:r>
      <w:r w:rsidR="00FA63DD" w:rsidRPr="00FA63DD">
        <w:rPr>
          <w:color w:val="000000" w:themeColor="text1"/>
          <w:sz w:val="24"/>
        </w:rPr>
        <w:t xml:space="preserve"> иллюстрации или фотографии</w:t>
      </w:r>
      <w:r w:rsidR="00FA63DD">
        <w:rPr>
          <w:color w:val="000000" w:themeColor="text1"/>
          <w:sz w:val="24"/>
        </w:rPr>
        <w:t>.</w:t>
      </w:r>
    </w:p>
    <w:p w:rsidR="00D0660F" w:rsidRDefault="00FA63DD" w:rsidP="00FA63DD">
      <w:pPr>
        <w:pStyle w:val="ab"/>
        <w:tabs>
          <w:tab w:val="left" w:pos="851"/>
        </w:tabs>
        <w:ind w:firstLine="567"/>
        <w:jc w:val="both"/>
        <w:rPr>
          <w:color w:val="000000" w:themeColor="text1"/>
          <w:sz w:val="24"/>
        </w:rPr>
      </w:pPr>
      <w:r w:rsidRPr="00FA63DD">
        <w:rPr>
          <w:sz w:val="24"/>
          <w:szCs w:val="24"/>
        </w:rPr>
        <w:t>3. Исходить</w:t>
      </w:r>
      <w:r>
        <w:t xml:space="preserve"> </w:t>
      </w:r>
      <w:r w:rsidRPr="00FA63DD">
        <w:rPr>
          <w:color w:val="000000" w:themeColor="text1"/>
          <w:sz w:val="24"/>
        </w:rPr>
        <w:t>из того, что взрослый человек с задержкой в развитии имеет такой же опыт, как и любой другой взрослый чело</w:t>
      </w:r>
      <w:r>
        <w:rPr>
          <w:color w:val="000000" w:themeColor="text1"/>
          <w:sz w:val="24"/>
        </w:rPr>
        <w:t>век.</w:t>
      </w:r>
    </w:p>
    <w:p w:rsidR="00FB7FBD" w:rsidRDefault="00FA63DD" w:rsidP="001B7EA5">
      <w:pPr>
        <w:pStyle w:val="ab"/>
        <w:tabs>
          <w:tab w:val="left" w:pos="851"/>
        </w:tabs>
        <w:ind w:firstLine="567"/>
        <w:jc w:val="both"/>
        <w:rPr>
          <w:color w:val="000000" w:themeColor="text1"/>
          <w:sz w:val="24"/>
        </w:rPr>
      </w:pPr>
      <w:r>
        <w:rPr>
          <w:color w:val="000000" w:themeColor="text1"/>
          <w:sz w:val="24"/>
        </w:rPr>
        <w:t>4</w:t>
      </w:r>
      <w:r w:rsidR="005771DE">
        <w:rPr>
          <w:color w:val="000000" w:themeColor="text1"/>
          <w:sz w:val="24"/>
        </w:rPr>
        <w:t>. П</w:t>
      </w:r>
      <w:r w:rsidR="00FB7FBD">
        <w:rPr>
          <w:color w:val="000000" w:themeColor="text1"/>
          <w:sz w:val="24"/>
        </w:rPr>
        <w:t>омнить</w:t>
      </w:r>
      <w:r w:rsidR="00FB7FBD" w:rsidRPr="00F9024D">
        <w:rPr>
          <w:color w:val="000000" w:themeColor="text1"/>
          <w:sz w:val="24"/>
        </w:rPr>
        <w:t>,</w:t>
      </w:r>
      <w:r>
        <w:rPr>
          <w:color w:val="000000" w:themeColor="text1"/>
          <w:sz w:val="24"/>
        </w:rPr>
        <w:t xml:space="preserve"> что такие инвалиды</w:t>
      </w:r>
      <w:r w:rsidR="00FB7FBD" w:rsidRPr="00F9024D">
        <w:rPr>
          <w:color w:val="000000" w:themeColor="text1"/>
          <w:sz w:val="24"/>
        </w:rPr>
        <w:t xml:space="preserve"> дееспособны и могут по</w:t>
      </w:r>
      <w:r w:rsidR="00D0660F">
        <w:rPr>
          <w:color w:val="000000" w:themeColor="text1"/>
          <w:sz w:val="24"/>
        </w:rPr>
        <w:t>дписывать документы,</w:t>
      </w:r>
      <w:r w:rsidR="00FB7FBD" w:rsidRPr="00F9024D">
        <w:rPr>
          <w:color w:val="000000" w:themeColor="text1"/>
          <w:sz w:val="24"/>
        </w:rPr>
        <w:t xml:space="preserve"> давать согласие на медицинскую помощь</w:t>
      </w:r>
      <w:r w:rsidR="001A4555">
        <w:rPr>
          <w:color w:val="000000" w:themeColor="text1"/>
          <w:sz w:val="24"/>
        </w:rPr>
        <w:t xml:space="preserve"> и др.</w:t>
      </w:r>
    </w:p>
    <w:p w:rsidR="00EE17BF" w:rsidRDefault="00EE17BF" w:rsidP="001B7EA5">
      <w:pPr>
        <w:pStyle w:val="ab"/>
        <w:tabs>
          <w:tab w:val="left" w:pos="851"/>
        </w:tabs>
        <w:ind w:firstLine="567"/>
        <w:jc w:val="both"/>
        <w:rPr>
          <w:color w:val="000000" w:themeColor="text1"/>
          <w:sz w:val="24"/>
        </w:rPr>
      </w:pPr>
    </w:p>
    <w:p w:rsidR="00FB7FBD" w:rsidRDefault="00F9024D" w:rsidP="001B7EA5">
      <w:pPr>
        <w:pStyle w:val="ab"/>
        <w:ind w:firstLine="567"/>
        <w:jc w:val="center"/>
        <w:rPr>
          <w:b/>
          <w:color w:val="000000" w:themeColor="text1"/>
          <w:sz w:val="24"/>
        </w:rPr>
      </w:pPr>
      <w:r>
        <w:rPr>
          <w:b/>
          <w:color w:val="000000" w:themeColor="text1"/>
          <w:sz w:val="24"/>
        </w:rPr>
        <w:t>Раздел 6</w:t>
      </w:r>
      <w:r w:rsidR="005F417D" w:rsidRPr="00F9024D">
        <w:rPr>
          <w:b/>
          <w:color w:val="000000" w:themeColor="text1"/>
          <w:sz w:val="24"/>
        </w:rPr>
        <w:t xml:space="preserve">. </w:t>
      </w:r>
      <w:r w:rsidR="00FB7FBD">
        <w:rPr>
          <w:b/>
          <w:color w:val="000000" w:themeColor="text1"/>
          <w:sz w:val="24"/>
        </w:rPr>
        <w:t>Правила общения с инвалидом</w:t>
      </w:r>
      <w:r w:rsidR="00885E0B" w:rsidRPr="00F9024D">
        <w:rPr>
          <w:b/>
          <w:color w:val="000000" w:themeColor="text1"/>
          <w:sz w:val="24"/>
        </w:rPr>
        <w:t>,</w:t>
      </w:r>
      <w:r w:rsidR="00D00E72">
        <w:rPr>
          <w:b/>
          <w:color w:val="000000" w:themeColor="text1"/>
          <w:sz w:val="24"/>
        </w:rPr>
        <w:t xml:space="preserve"> </w:t>
      </w:r>
    </w:p>
    <w:p w:rsidR="00D00E72" w:rsidRDefault="00FB7FBD" w:rsidP="001B7EA5">
      <w:pPr>
        <w:pStyle w:val="ab"/>
        <w:ind w:firstLine="567"/>
        <w:jc w:val="center"/>
        <w:rPr>
          <w:b/>
          <w:color w:val="000000" w:themeColor="text1"/>
          <w:sz w:val="24"/>
        </w:rPr>
      </w:pPr>
      <w:r>
        <w:rPr>
          <w:b/>
          <w:color w:val="000000" w:themeColor="text1"/>
          <w:sz w:val="24"/>
        </w:rPr>
        <w:t>имеющим</w:t>
      </w:r>
      <w:r w:rsidR="00D00E72">
        <w:rPr>
          <w:b/>
          <w:color w:val="000000" w:themeColor="text1"/>
          <w:sz w:val="24"/>
        </w:rPr>
        <w:t xml:space="preserve"> психические нарушения</w:t>
      </w:r>
    </w:p>
    <w:p w:rsidR="00FA63DD" w:rsidRDefault="00FA63DD" w:rsidP="001B7EA5">
      <w:pPr>
        <w:pStyle w:val="ab"/>
        <w:ind w:firstLine="567"/>
        <w:jc w:val="center"/>
        <w:rPr>
          <w:b/>
          <w:color w:val="000000" w:themeColor="text1"/>
          <w:sz w:val="24"/>
        </w:rPr>
      </w:pPr>
    </w:p>
    <w:p w:rsidR="001B7EA5" w:rsidRPr="00FA63DD" w:rsidRDefault="00FA63DD" w:rsidP="00FA63DD">
      <w:pPr>
        <w:pStyle w:val="ab"/>
        <w:ind w:firstLine="567"/>
        <w:jc w:val="both"/>
        <w:rPr>
          <w:color w:val="000000" w:themeColor="text1"/>
          <w:sz w:val="24"/>
        </w:rPr>
      </w:pPr>
      <w:r w:rsidRPr="00FA63DD">
        <w:rPr>
          <w:color w:val="000000" w:themeColor="text1"/>
          <w:sz w:val="24"/>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w:t>
      </w:r>
      <w:r>
        <w:rPr>
          <w:color w:val="000000" w:themeColor="text1"/>
          <w:sz w:val="24"/>
        </w:rPr>
        <w:t xml:space="preserve">ожняющие их жизнь. </w:t>
      </w:r>
    </w:p>
    <w:p w:rsidR="00EE17BF" w:rsidRDefault="00EE17BF" w:rsidP="00FA63DD">
      <w:pPr>
        <w:pStyle w:val="ab"/>
        <w:numPr>
          <w:ilvl w:val="0"/>
          <w:numId w:val="47"/>
        </w:numPr>
        <w:tabs>
          <w:tab w:val="left" w:pos="0"/>
        </w:tabs>
        <w:ind w:left="0" w:firstLine="426"/>
        <w:jc w:val="both"/>
        <w:rPr>
          <w:color w:val="000000" w:themeColor="text1"/>
          <w:sz w:val="24"/>
        </w:rPr>
      </w:pPr>
      <w:r w:rsidRPr="00EE17BF">
        <w:rPr>
          <w:color w:val="000000" w:themeColor="text1"/>
          <w:sz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r w:rsidR="00FA63DD">
        <w:rPr>
          <w:color w:val="000000" w:themeColor="text1"/>
          <w:sz w:val="24"/>
        </w:rPr>
        <w:t xml:space="preserve"> </w:t>
      </w:r>
    </w:p>
    <w:p w:rsidR="005771DE" w:rsidRDefault="005771DE" w:rsidP="001B7EA5">
      <w:pPr>
        <w:pStyle w:val="ab"/>
        <w:numPr>
          <w:ilvl w:val="0"/>
          <w:numId w:val="47"/>
        </w:numPr>
        <w:tabs>
          <w:tab w:val="left" w:pos="0"/>
        </w:tabs>
        <w:ind w:left="0" w:firstLine="426"/>
        <w:jc w:val="both"/>
        <w:rPr>
          <w:color w:val="000000" w:themeColor="text1"/>
          <w:sz w:val="24"/>
        </w:rPr>
      </w:pPr>
      <w:r>
        <w:rPr>
          <w:color w:val="000000" w:themeColor="text1"/>
          <w:sz w:val="24"/>
        </w:rPr>
        <w:t xml:space="preserve">Инвалид, имеющий психические нарушения, не может рассказать, что ему нужно, не осознает свои эмоции, у него </w:t>
      </w:r>
      <w:r w:rsidRPr="00F9024D">
        <w:rPr>
          <w:color w:val="000000" w:themeColor="text1"/>
          <w:sz w:val="24"/>
        </w:rPr>
        <w:t>ос</w:t>
      </w:r>
      <w:r>
        <w:rPr>
          <w:color w:val="000000" w:themeColor="text1"/>
          <w:sz w:val="24"/>
        </w:rPr>
        <w:t>обый и изменчивый взгляд на мир.</w:t>
      </w:r>
    </w:p>
    <w:p w:rsidR="00043F1F" w:rsidRDefault="00043F1F" w:rsidP="001B7EA5">
      <w:pPr>
        <w:pStyle w:val="ab"/>
        <w:numPr>
          <w:ilvl w:val="0"/>
          <w:numId w:val="47"/>
        </w:numPr>
        <w:tabs>
          <w:tab w:val="left" w:pos="0"/>
        </w:tabs>
        <w:ind w:left="0" w:firstLine="426"/>
        <w:jc w:val="both"/>
        <w:rPr>
          <w:color w:val="000000" w:themeColor="text1"/>
          <w:sz w:val="24"/>
        </w:rPr>
      </w:pPr>
      <w:r>
        <w:rPr>
          <w:color w:val="000000" w:themeColor="text1"/>
          <w:sz w:val="24"/>
        </w:rPr>
        <w:t>Необходимо п</w:t>
      </w:r>
      <w:r w:rsidRPr="00043F1F">
        <w:rPr>
          <w:color w:val="000000" w:themeColor="text1"/>
          <w:sz w:val="24"/>
        </w:rPr>
        <w:t>ривлечь к себе внимание</w:t>
      </w:r>
      <w:r>
        <w:rPr>
          <w:rFonts w:eastAsia="Times New Roman"/>
          <w:sz w:val="24"/>
          <w:szCs w:val="24"/>
          <w:lang w:eastAsia="ru-RU"/>
        </w:rPr>
        <w:t>, нач</w:t>
      </w:r>
      <w:r w:rsidRPr="00F5644E">
        <w:rPr>
          <w:rFonts w:eastAsia="Times New Roman"/>
          <w:sz w:val="24"/>
          <w:szCs w:val="24"/>
          <w:lang w:eastAsia="ru-RU"/>
        </w:rPr>
        <w:t>ать разговор перв</w:t>
      </w:r>
      <w:r>
        <w:rPr>
          <w:rFonts w:eastAsia="Times New Roman"/>
          <w:sz w:val="24"/>
          <w:szCs w:val="24"/>
          <w:lang w:eastAsia="ru-RU"/>
        </w:rPr>
        <w:t>ым.</w:t>
      </w:r>
    </w:p>
    <w:p w:rsidR="005771DE" w:rsidRPr="00D6106D" w:rsidRDefault="00043F1F" w:rsidP="00D6106D">
      <w:pPr>
        <w:pStyle w:val="ab"/>
        <w:numPr>
          <w:ilvl w:val="0"/>
          <w:numId w:val="47"/>
        </w:numPr>
        <w:tabs>
          <w:tab w:val="left" w:pos="0"/>
        </w:tabs>
        <w:ind w:left="0" w:firstLine="426"/>
        <w:jc w:val="both"/>
        <w:rPr>
          <w:color w:val="000000" w:themeColor="text1"/>
          <w:sz w:val="24"/>
        </w:rPr>
      </w:pPr>
      <w:r>
        <w:rPr>
          <w:color w:val="000000" w:themeColor="text1"/>
          <w:sz w:val="24"/>
        </w:rPr>
        <w:t>Г</w:t>
      </w:r>
      <w:r w:rsidR="005771DE">
        <w:rPr>
          <w:color w:val="000000" w:themeColor="text1"/>
          <w:sz w:val="24"/>
        </w:rPr>
        <w:t>оворить</w:t>
      </w:r>
      <w:r w:rsidR="00F5644E">
        <w:rPr>
          <w:color w:val="000000" w:themeColor="text1"/>
          <w:sz w:val="24"/>
        </w:rPr>
        <w:t xml:space="preserve"> спокойно, чет</w:t>
      </w:r>
      <w:r w:rsidR="000A19CE">
        <w:rPr>
          <w:color w:val="000000" w:themeColor="text1"/>
          <w:sz w:val="24"/>
        </w:rPr>
        <w:t>ко, короткими предложениями, выражаться предельно ясно</w:t>
      </w:r>
      <w:r w:rsidR="00F5644E">
        <w:rPr>
          <w:color w:val="000000" w:themeColor="text1"/>
          <w:sz w:val="24"/>
        </w:rPr>
        <w:t>, в случае необходимости по</w:t>
      </w:r>
      <w:r w:rsidR="005771DE">
        <w:rPr>
          <w:color w:val="000000" w:themeColor="text1"/>
          <w:sz w:val="24"/>
        </w:rPr>
        <w:t>вторить</w:t>
      </w:r>
      <w:r w:rsidR="00F5644E">
        <w:rPr>
          <w:color w:val="000000" w:themeColor="text1"/>
          <w:sz w:val="24"/>
        </w:rPr>
        <w:t xml:space="preserve"> сказанное.</w:t>
      </w:r>
    </w:p>
    <w:p w:rsidR="00FA63DD" w:rsidRDefault="00FA63DD" w:rsidP="00FA63DD">
      <w:pPr>
        <w:pStyle w:val="ab"/>
        <w:rPr>
          <w:b/>
          <w:color w:val="000000" w:themeColor="text1"/>
          <w:sz w:val="24"/>
        </w:rPr>
      </w:pPr>
    </w:p>
    <w:p w:rsidR="00FA63DD" w:rsidRDefault="00FA63DD" w:rsidP="001B7EA5">
      <w:pPr>
        <w:pStyle w:val="ab"/>
        <w:ind w:firstLine="567"/>
        <w:jc w:val="center"/>
        <w:rPr>
          <w:b/>
          <w:color w:val="000000" w:themeColor="text1"/>
          <w:sz w:val="24"/>
        </w:rPr>
      </w:pPr>
      <w:r>
        <w:rPr>
          <w:b/>
          <w:color w:val="000000" w:themeColor="text1"/>
          <w:sz w:val="24"/>
        </w:rPr>
        <w:br/>
      </w:r>
    </w:p>
    <w:p w:rsidR="00FA63DD" w:rsidRDefault="00FA63DD" w:rsidP="001B7EA5">
      <w:pPr>
        <w:pStyle w:val="ab"/>
        <w:ind w:firstLine="567"/>
        <w:jc w:val="center"/>
        <w:rPr>
          <w:b/>
          <w:color w:val="000000" w:themeColor="text1"/>
          <w:sz w:val="24"/>
        </w:rPr>
      </w:pPr>
    </w:p>
    <w:p w:rsidR="00C1660D" w:rsidRDefault="00F9024D" w:rsidP="001B7EA5">
      <w:pPr>
        <w:pStyle w:val="ab"/>
        <w:ind w:firstLine="567"/>
        <w:jc w:val="center"/>
        <w:rPr>
          <w:b/>
          <w:color w:val="000000" w:themeColor="text1"/>
          <w:sz w:val="24"/>
        </w:rPr>
      </w:pPr>
      <w:r>
        <w:rPr>
          <w:b/>
          <w:color w:val="000000" w:themeColor="text1"/>
          <w:sz w:val="24"/>
        </w:rPr>
        <w:t>Раздел 7</w:t>
      </w:r>
      <w:r w:rsidR="005F417D" w:rsidRPr="00F9024D">
        <w:rPr>
          <w:b/>
          <w:color w:val="000000" w:themeColor="text1"/>
          <w:sz w:val="24"/>
        </w:rPr>
        <w:t xml:space="preserve">. </w:t>
      </w:r>
      <w:r w:rsidR="00C1660D">
        <w:rPr>
          <w:b/>
          <w:color w:val="000000" w:themeColor="text1"/>
          <w:sz w:val="24"/>
        </w:rPr>
        <w:t>Правила общения с</w:t>
      </w:r>
      <w:r w:rsidR="00885E0B" w:rsidRPr="00F9024D">
        <w:rPr>
          <w:b/>
          <w:color w:val="000000" w:themeColor="text1"/>
          <w:sz w:val="24"/>
        </w:rPr>
        <w:t xml:space="preserve"> инвалидом, </w:t>
      </w:r>
    </w:p>
    <w:p w:rsidR="00C1660D" w:rsidRDefault="00D00E72" w:rsidP="001B7EA5">
      <w:pPr>
        <w:pStyle w:val="ab"/>
        <w:ind w:firstLine="567"/>
        <w:jc w:val="center"/>
        <w:rPr>
          <w:b/>
          <w:color w:val="000000" w:themeColor="text1"/>
          <w:sz w:val="24"/>
        </w:rPr>
      </w:pPr>
      <w:r>
        <w:rPr>
          <w:b/>
          <w:color w:val="000000" w:themeColor="text1"/>
          <w:sz w:val="24"/>
        </w:rPr>
        <w:t>испытывающим затруднения в речи</w:t>
      </w:r>
    </w:p>
    <w:p w:rsidR="001B7EA5" w:rsidRDefault="001B7EA5" w:rsidP="001B7EA5">
      <w:pPr>
        <w:pStyle w:val="ab"/>
        <w:ind w:firstLine="567"/>
        <w:jc w:val="center"/>
        <w:rPr>
          <w:b/>
          <w:color w:val="000000" w:themeColor="text1"/>
          <w:sz w:val="24"/>
        </w:rPr>
      </w:pPr>
    </w:p>
    <w:p w:rsidR="006071C5" w:rsidRDefault="0051333A" w:rsidP="001B7EA5">
      <w:pPr>
        <w:pStyle w:val="ab"/>
        <w:ind w:firstLine="567"/>
        <w:jc w:val="both"/>
        <w:rPr>
          <w:color w:val="000000" w:themeColor="text1"/>
          <w:sz w:val="24"/>
        </w:rPr>
      </w:pPr>
      <w:r>
        <w:rPr>
          <w:color w:val="000000" w:themeColor="text1"/>
          <w:sz w:val="24"/>
        </w:rPr>
        <w:t xml:space="preserve">При общении с инвалидом, </w:t>
      </w:r>
      <w:r w:rsidRPr="0051333A">
        <w:rPr>
          <w:color w:val="000000" w:themeColor="text1"/>
          <w:sz w:val="24"/>
        </w:rPr>
        <w:t>испытывающим затруднения в речи</w:t>
      </w:r>
      <w:r w:rsidR="00031E14">
        <w:rPr>
          <w:color w:val="000000" w:themeColor="text1"/>
          <w:sz w:val="24"/>
        </w:rPr>
        <w:t>, необходимо:</w:t>
      </w:r>
    </w:p>
    <w:p w:rsidR="00FE5934" w:rsidRDefault="000A19CE" w:rsidP="001B7EA5">
      <w:pPr>
        <w:pStyle w:val="ab"/>
        <w:ind w:firstLine="567"/>
        <w:jc w:val="both"/>
        <w:rPr>
          <w:color w:val="000000" w:themeColor="text1"/>
          <w:sz w:val="24"/>
        </w:rPr>
      </w:pPr>
      <w:r>
        <w:rPr>
          <w:color w:val="000000" w:themeColor="text1"/>
          <w:sz w:val="24"/>
        </w:rPr>
        <w:t>1.</w:t>
      </w:r>
      <w:r w:rsidR="00C1660D">
        <w:rPr>
          <w:color w:val="000000" w:themeColor="text1"/>
          <w:sz w:val="24"/>
        </w:rPr>
        <w:t xml:space="preserve"> </w:t>
      </w:r>
      <w:r>
        <w:rPr>
          <w:color w:val="000000" w:themeColor="text1"/>
          <w:sz w:val="24"/>
        </w:rPr>
        <w:t>П</w:t>
      </w:r>
      <w:r w:rsidR="00C1660D" w:rsidRPr="00F9024D">
        <w:rPr>
          <w:color w:val="000000" w:themeColor="text1"/>
          <w:sz w:val="24"/>
        </w:rPr>
        <w:t>оддержив</w:t>
      </w:r>
      <w:r w:rsidR="00C1660D">
        <w:rPr>
          <w:color w:val="000000" w:themeColor="text1"/>
          <w:sz w:val="24"/>
        </w:rPr>
        <w:t xml:space="preserve">ать </w:t>
      </w:r>
      <w:r w:rsidR="00FE5934">
        <w:rPr>
          <w:color w:val="000000" w:themeColor="text1"/>
          <w:sz w:val="24"/>
        </w:rPr>
        <w:t xml:space="preserve">с инвалидом </w:t>
      </w:r>
      <w:r>
        <w:rPr>
          <w:color w:val="000000" w:themeColor="text1"/>
          <w:sz w:val="24"/>
        </w:rPr>
        <w:t>визуальный контакт.</w:t>
      </w:r>
    </w:p>
    <w:p w:rsidR="00C1660D" w:rsidRPr="00F9024D" w:rsidRDefault="000A19CE" w:rsidP="001B7EA5">
      <w:pPr>
        <w:pStyle w:val="ab"/>
        <w:ind w:firstLine="567"/>
        <w:jc w:val="both"/>
        <w:rPr>
          <w:color w:val="000000" w:themeColor="text1"/>
          <w:sz w:val="24"/>
        </w:rPr>
      </w:pPr>
      <w:r>
        <w:rPr>
          <w:color w:val="000000" w:themeColor="text1"/>
          <w:sz w:val="24"/>
        </w:rPr>
        <w:t>2. З</w:t>
      </w:r>
      <w:r w:rsidR="00C1660D">
        <w:rPr>
          <w:color w:val="000000" w:themeColor="text1"/>
          <w:sz w:val="24"/>
        </w:rPr>
        <w:t>а</w:t>
      </w:r>
      <w:r w:rsidR="00C1660D" w:rsidRPr="00F9024D">
        <w:rPr>
          <w:color w:val="000000" w:themeColor="text1"/>
          <w:sz w:val="24"/>
        </w:rPr>
        <w:t>давать вопросы, которые тре</w:t>
      </w:r>
      <w:r w:rsidR="00C1660D">
        <w:rPr>
          <w:color w:val="000000" w:themeColor="text1"/>
          <w:sz w:val="24"/>
        </w:rPr>
        <w:t>буют коротких ответов или кив</w:t>
      </w:r>
      <w:r>
        <w:rPr>
          <w:color w:val="000000" w:themeColor="text1"/>
          <w:sz w:val="24"/>
        </w:rPr>
        <w:t>ка.</w:t>
      </w:r>
    </w:p>
    <w:p w:rsidR="00091086" w:rsidRDefault="000A19CE" w:rsidP="001B7EA5">
      <w:pPr>
        <w:pStyle w:val="ab"/>
        <w:ind w:firstLine="567"/>
        <w:jc w:val="both"/>
        <w:rPr>
          <w:color w:val="000000" w:themeColor="text1"/>
          <w:sz w:val="24"/>
        </w:rPr>
      </w:pPr>
      <w:r>
        <w:rPr>
          <w:color w:val="000000" w:themeColor="text1"/>
          <w:sz w:val="24"/>
        </w:rPr>
        <w:t>3. Н</w:t>
      </w:r>
      <w:r w:rsidR="00C1660D">
        <w:rPr>
          <w:color w:val="000000" w:themeColor="text1"/>
          <w:sz w:val="24"/>
        </w:rPr>
        <w:t>е перебивать и не поправлять инвалида,</w:t>
      </w:r>
      <w:r w:rsidR="00C1660D" w:rsidRPr="00C1660D">
        <w:rPr>
          <w:color w:val="000000" w:themeColor="text1"/>
          <w:sz w:val="24"/>
        </w:rPr>
        <w:t xml:space="preserve"> </w:t>
      </w:r>
      <w:r>
        <w:rPr>
          <w:color w:val="000000" w:themeColor="text1"/>
          <w:sz w:val="24"/>
        </w:rPr>
        <w:t>не пытаться ускорить разговор.</w:t>
      </w:r>
      <w:r w:rsidR="00D6106D" w:rsidRPr="00D6106D">
        <w:t xml:space="preserve"> </w:t>
      </w:r>
      <w:r w:rsidR="00D6106D">
        <w:rPr>
          <w:color w:val="000000" w:themeColor="text1"/>
          <w:sz w:val="24"/>
        </w:rPr>
        <w:t>Начинать</w:t>
      </w:r>
      <w:r w:rsidR="00D6106D" w:rsidRPr="00D6106D">
        <w:rPr>
          <w:color w:val="000000" w:themeColor="text1"/>
          <w:sz w:val="24"/>
        </w:rPr>
        <w:t xml:space="preserve"> гово</w:t>
      </w:r>
      <w:r w:rsidR="00D6106D">
        <w:rPr>
          <w:color w:val="000000" w:themeColor="text1"/>
          <w:sz w:val="24"/>
        </w:rPr>
        <w:t>рить только тогда, когда он</w:t>
      </w:r>
      <w:r w:rsidR="00D6106D" w:rsidRPr="00D6106D">
        <w:rPr>
          <w:color w:val="000000" w:themeColor="text1"/>
          <w:sz w:val="24"/>
        </w:rPr>
        <w:t xml:space="preserve"> закончил свою мысль.</w:t>
      </w:r>
    </w:p>
    <w:p w:rsidR="00C1660D" w:rsidRDefault="00091086" w:rsidP="001B7EA5">
      <w:pPr>
        <w:pStyle w:val="ab"/>
        <w:ind w:firstLine="567"/>
        <w:jc w:val="both"/>
        <w:rPr>
          <w:color w:val="000000" w:themeColor="text1"/>
          <w:sz w:val="24"/>
        </w:rPr>
      </w:pPr>
      <w:r>
        <w:rPr>
          <w:color w:val="000000" w:themeColor="text1"/>
          <w:sz w:val="24"/>
        </w:rPr>
        <w:t>4. Использовать способы виртуального общения - письмо или печать.</w:t>
      </w:r>
    </w:p>
    <w:p w:rsidR="00EE17BF" w:rsidRDefault="00EE17BF" w:rsidP="001B7EA5">
      <w:pPr>
        <w:pStyle w:val="ab"/>
        <w:ind w:firstLine="567"/>
        <w:jc w:val="both"/>
        <w:rPr>
          <w:color w:val="000000" w:themeColor="text1"/>
          <w:sz w:val="24"/>
        </w:rPr>
      </w:pPr>
    </w:p>
    <w:p w:rsidR="005502D4" w:rsidRDefault="00043F1F" w:rsidP="001B7EA5">
      <w:pPr>
        <w:pStyle w:val="ab"/>
        <w:jc w:val="center"/>
        <w:rPr>
          <w:b/>
          <w:color w:val="000000" w:themeColor="text1"/>
          <w:sz w:val="24"/>
        </w:rPr>
      </w:pPr>
      <w:r w:rsidRPr="00043F1F">
        <w:rPr>
          <w:b/>
          <w:color w:val="000000" w:themeColor="text1"/>
          <w:sz w:val="24"/>
        </w:rPr>
        <w:t>Раздел</w:t>
      </w:r>
      <w:r w:rsidR="005502D4">
        <w:rPr>
          <w:b/>
          <w:color w:val="000000" w:themeColor="text1"/>
          <w:sz w:val="24"/>
        </w:rPr>
        <w:t xml:space="preserve"> 8. Правила общения с инвалидом</w:t>
      </w:r>
      <w:r w:rsidRPr="00043F1F">
        <w:rPr>
          <w:b/>
          <w:color w:val="000000" w:themeColor="text1"/>
          <w:sz w:val="24"/>
        </w:rPr>
        <w:t>,</w:t>
      </w:r>
    </w:p>
    <w:p w:rsidR="00043F1F" w:rsidRPr="00043F1F" w:rsidRDefault="00043F1F" w:rsidP="001B7EA5">
      <w:pPr>
        <w:pStyle w:val="ab"/>
        <w:jc w:val="center"/>
        <w:rPr>
          <w:b/>
          <w:color w:val="000000" w:themeColor="text1"/>
          <w:sz w:val="24"/>
        </w:rPr>
      </w:pPr>
      <w:r w:rsidRPr="00043F1F">
        <w:rPr>
          <w:b/>
          <w:color w:val="000000" w:themeColor="text1"/>
          <w:sz w:val="24"/>
        </w:rPr>
        <w:t xml:space="preserve"> </w:t>
      </w:r>
      <w:r w:rsidR="005502D4">
        <w:rPr>
          <w:b/>
          <w:color w:val="000000" w:themeColor="text1"/>
          <w:sz w:val="24"/>
        </w:rPr>
        <w:t>имеющим гиперкинез</w:t>
      </w:r>
      <w:r w:rsidRPr="00043F1F">
        <w:rPr>
          <w:b/>
          <w:color w:val="000000" w:themeColor="text1"/>
          <w:sz w:val="24"/>
        </w:rPr>
        <w:t xml:space="preserve"> (спастику)</w:t>
      </w:r>
    </w:p>
    <w:p w:rsidR="00043F1F" w:rsidRPr="00043F1F" w:rsidRDefault="00043F1F" w:rsidP="001B7EA5">
      <w:pPr>
        <w:pStyle w:val="ab"/>
        <w:jc w:val="center"/>
        <w:rPr>
          <w:b/>
          <w:color w:val="000000" w:themeColor="text1"/>
          <w:sz w:val="24"/>
        </w:rPr>
      </w:pPr>
    </w:p>
    <w:p w:rsidR="000754C4" w:rsidRPr="000754C4" w:rsidRDefault="005502D4" w:rsidP="000754C4">
      <w:pPr>
        <w:pStyle w:val="ab"/>
        <w:ind w:firstLine="567"/>
        <w:jc w:val="both"/>
        <w:rPr>
          <w:color w:val="000000" w:themeColor="text1"/>
          <w:sz w:val="24"/>
        </w:rPr>
      </w:pPr>
      <w:r>
        <w:rPr>
          <w:color w:val="000000" w:themeColor="text1"/>
          <w:sz w:val="24"/>
        </w:rPr>
        <w:t>Гиперкинез – непроизвольное движение</w:t>
      </w:r>
      <w:r w:rsidR="00043F1F" w:rsidRPr="00043F1F">
        <w:rPr>
          <w:color w:val="000000" w:themeColor="text1"/>
          <w:sz w:val="24"/>
        </w:rPr>
        <w:t xml:space="preserve"> тела или</w:t>
      </w:r>
      <w:r w:rsidR="000754C4">
        <w:rPr>
          <w:color w:val="000000" w:themeColor="text1"/>
          <w:sz w:val="24"/>
        </w:rPr>
        <w:t xml:space="preserve"> конечностей (д</w:t>
      </w:r>
      <w:r w:rsidR="000754C4" w:rsidRPr="000754C4">
        <w:rPr>
          <w:color w:val="000000" w:themeColor="text1"/>
          <w:sz w:val="24"/>
        </w:rPr>
        <w:t>рожание, подергивания</w:t>
      </w:r>
      <w:r w:rsidR="000754C4">
        <w:rPr>
          <w:color w:val="000000" w:themeColor="text1"/>
          <w:sz w:val="24"/>
        </w:rPr>
        <w:t>),</w:t>
      </w:r>
      <w:r w:rsidR="000754C4" w:rsidRPr="000754C4">
        <w:rPr>
          <w:color w:val="000000" w:themeColor="text1"/>
          <w:sz w:val="24"/>
        </w:rPr>
        <w:t xml:space="preserve"> скованность движений - спастика</w:t>
      </w:r>
      <w:r w:rsidR="000754C4" w:rsidRPr="00043F1F">
        <w:rPr>
          <w:color w:val="000000" w:themeColor="text1"/>
          <w:sz w:val="24"/>
        </w:rPr>
        <w:t>.</w:t>
      </w:r>
    </w:p>
    <w:p w:rsidR="00043F1F" w:rsidRDefault="003F7716" w:rsidP="005502D4">
      <w:pPr>
        <w:pStyle w:val="ab"/>
        <w:numPr>
          <w:ilvl w:val="0"/>
          <w:numId w:val="48"/>
        </w:numPr>
        <w:tabs>
          <w:tab w:val="left" w:pos="851"/>
        </w:tabs>
        <w:ind w:left="0" w:firstLine="567"/>
        <w:jc w:val="both"/>
        <w:rPr>
          <w:color w:val="000000" w:themeColor="text1"/>
          <w:sz w:val="24"/>
        </w:rPr>
      </w:pPr>
      <w:r>
        <w:rPr>
          <w:color w:val="000000" w:themeColor="text1"/>
          <w:sz w:val="24"/>
        </w:rPr>
        <w:t xml:space="preserve">При общении </w:t>
      </w:r>
      <w:r w:rsidR="005502D4" w:rsidRPr="005502D4">
        <w:rPr>
          <w:color w:val="000000" w:themeColor="text1"/>
          <w:sz w:val="24"/>
        </w:rPr>
        <w:t>с инвалидом, имеющим гиперкинез</w:t>
      </w:r>
      <w:r w:rsidR="005502D4" w:rsidRPr="00043F1F">
        <w:rPr>
          <w:b/>
          <w:color w:val="000000" w:themeColor="text1"/>
          <w:sz w:val="24"/>
        </w:rPr>
        <w:t xml:space="preserve"> </w:t>
      </w:r>
      <w:r w:rsidR="005502D4">
        <w:rPr>
          <w:color w:val="000000" w:themeColor="text1"/>
          <w:sz w:val="24"/>
        </w:rPr>
        <w:t>необходимо не привлекая всеобщего внимания, ненавязчиво</w:t>
      </w:r>
      <w:r w:rsidR="005502D4" w:rsidRPr="005502D4">
        <w:rPr>
          <w:color w:val="000000" w:themeColor="text1"/>
          <w:sz w:val="24"/>
        </w:rPr>
        <w:t xml:space="preserve"> </w:t>
      </w:r>
      <w:r w:rsidR="005502D4">
        <w:rPr>
          <w:color w:val="000000" w:themeColor="text1"/>
          <w:sz w:val="24"/>
        </w:rPr>
        <w:t>предложить ему помощь.</w:t>
      </w:r>
    </w:p>
    <w:p w:rsidR="001B7EA5" w:rsidRDefault="001B7EA5" w:rsidP="005502D4">
      <w:pPr>
        <w:pStyle w:val="ab"/>
        <w:numPr>
          <w:ilvl w:val="0"/>
          <w:numId w:val="48"/>
        </w:numPr>
        <w:tabs>
          <w:tab w:val="left" w:pos="851"/>
        </w:tabs>
        <w:ind w:left="0" w:firstLine="567"/>
        <w:jc w:val="both"/>
        <w:rPr>
          <w:color w:val="000000" w:themeColor="text1"/>
          <w:sz w:val="24"/>
        </w:rPr>
      </w:pPr>
      <w:r w:rsidRPr="001B7EA5">
        <w:rPr>
          <w:color w:val="000000" w:themeColor="text1"/>
          <w:sz w:val="24"/>
        </w:rPr>
        <w:t>При разговоре не отвлекаться на непроизвольные движения</w:t>
      </w:r>
      <w:r>
        <w:rPr>
          <w:color w:val="000000" w:themeColor="text1"/>
          <w:sz w:val="24"/>
        </w:rPr>
        <w:t xml:space="preserve"> собеседника.</w:t>
      </w:r>
    </w:p>
    <w:p w:rsidR="001924FA" w:rsidRPr="00043F1F" w:rsidRDefault="00C72D61" w:rsidP="005502D4">
      <w:pPr>
        <w:pStyle w:val="ab"/>
        <w:numPr>
          <w:ilvl w:val="0"/>
          <w:numId w:val="48"/>
        </w:numPr>
        <w:tabs>
          <w:tab w:val="left" w:pos="851"/>
        </w:tabs>
        <w:ind w:left="0" w:firstLine="567"/>
        <w:jc w:val="both"/>
        <w:rPr>
          <w:color w:val="000000" w:themeColor="text1"/>
          <w:sz w:val="24"/>
        </w:rPr>
      </w:pPr>
      <w:r>
        <w:rPr>
          <w:color w:val="000000" w:themeColor="text1"/>
          <w:sz w:val="24"/>
        </w:rPr>
        <w:t>Не бояться</w:t>
      </w:r>
      <w:r w:rsidR="001924FA">
        <w:rPr>
          <w:color w:val="000000" w:themeColor="text1"/>
          <w:sz w:val="24"/>
        </w:rPr>
        <w:t xml:space="preserve"> общаться с инвалидом</w:t>
      </w:r>
      <w:r w:rsidR="001924FA" w:rsidRPr="001924FA">
        <w:rPr>
          <w:color w:val="000000" w:themeColor="text1"/>
          <w:sz w:val="24"/>
        </w:rPr>
        <w:t>, боясь его разволно</w:t>
      </w:r>
      <w:r w:rsidR="001924FA">
        <w:rPr>
          <w:color w:val="000000" w:themeColor="text1"/>
          <w:sz w:val="24"/>
        </w:rPr>
        <w:t>вать.</w:t>
      </w:r>
      <w:r>
        <w:rPr>
          <w:color w:val="000000" w:themeColor="text1"/>
          <w:sz w:val="24"/>
        </w:rPr>
        <w:t xml:space="preserve"> Спокойно излагать</w:t>
      </w:r>
      <w:r w:rsidR="001924FA" w:rsidRPr="001924FA">
        <w:rPr>
          <w:color w:val="000000" w:themeColor="text1"/>
          <w:sz w:val="24"/>
        </w:rPr>
        <w:t xml:space="preserve"> </w:t>
      </w:r>
      <w:r>
        <w:rPr>
          <w:color w:val="000000" w:themeColor="text1"/>
          <w:sz w:val="24"/>
        </w:rPr>
        <w:t xml:space="preserve">свои аргументы, даже если видеть, что </w:t>
      </w:r>
      <w:r w:rsidR="001924FA" w:rsidRPr="001924FA">
        <w:rPr>
          <w:color w:val="000000" w:themeColor="text1"/>
          <w:sz w:val="24"/>
        </w:rPr>
        <w:t>собеседник нервничает.</w:t>
      </w:r>
    </w:p>
    <w:p w:rsidR="00043F1F" w:rsidRPr="001B7EA5" w:rsidRDefault="003F7716" w:rsidP="005502D4">
      <w:pPr>
        <w:pStyle w:val="ab"/>
        <w:numPr>
          <w:ilvl w:val="0"/>
          <w:numId w:val="48"/>
        </w:numPr>
        <w:tabs>
          <w:tab w:val="left" w:pos="851"/>
        </w:tabs>
        <w:ind w:left="0" w:firstLine="567"/>
        <w:jc w:val="both"/>
        <w:rPr>
          <w:color w:val="000000" w:themeColor="text1"/>
          <w:sz w:val="24"/>
        </w:rPr>
      </w:pPr>
      <w:r>
        <w:rPr>
          <w:color w:val="000000" w:themeColor="text1"/>
          <w:sz w:val="24"/>
        </w:rPr>
        <w:t>Следует п</w:t>
      </w:r>
      <w:r w:rsidR="001B7EA5">
        <w:rPr>
          <w:color w:val="000000" w:themeColor="text1"/>
          <w:sz w:val="24"/>
        </w:rPr>
        <w:t>омнить, что п</w:t>
      </w:r>
      <w:r w:rsidR="00043F1F" w:rsidRPr="001B7EA5">
        <w:rPr>
          <w:color w:val="000000" w:themeColor="text1"/>
          <w:sz w:val="24"/>
        </w:rPr>
        <w:t>ри гиперкинезах встречаются также затруднения в речи.</w:t>
      </w:r>
      <w:r w:rsidR="001B7EA5">
        <w:rPr>
          <w:color w:val="000000" w:themeColor="text1"/>
          <w:sz w:val="24"/>
        </w:rPr>
        <w:t xml:space="preserve"> </w:t>
      </w:r>
      <w:r w:rsidR="00043F1F" w:rsidRPr="001B7EA5">
        <w:rPr>
          <w:color w:val="000000" w:themeColor="text1"/>
          <w:sz w:val="24"/>
        </w:rPr>
        <w:t>В данно</w:t>
      </w:r>
      <w:r w:rsidR="001B7EA5">
        <w:rPr>
          <w:color w:val="000000" w:themeColor="text1"/>
          <w:sz w:val="24"/>
        </w:rPr>
        <w:t xml:space="preserve">м случае </w:t>
      </w:r>
      <w:r>
        <w:rPr>
          <w:color w:val="000000" w:themeColor="text1"/>
          <w:sz w:val="24"/>
        </w:rPr>
        <w:t xml:space="preserve">необходимо </w:t>
      </w:r>
      <w:r w:rsidR="001B7EA5">
        <w:rPr>
          <w:color w:val="000000" w:themeColor="text1"/>
          <w:sz w:val="24"/>
        </w:rPr>
        <w:t>использовать рекомендации,</w:t>
      </w:r>
      <w:r w:rsidR="00043F1F" w:rsidRPr="001B7EA5">
        <w:rPr>
          <w:color w:val="000000" w:themeColor="text1"/>
          <w:sz w:val="24"/>
        </w:rPr>
        <w:t xml:space="preserve"> изложен</w:t>
      </w:r>
      <w:r w:rsidR="001B7EA5">
        <w:rPr>
          <w:color w:val="000000" w:themeColor="text1"/>
          <w:sz w:val="24"/>
        </w:rPr>
        <w:t>ные</w:t>
      </w:r>
      <w:r w:rsidR="00043F1F" w:rsidRPr="001B7EA5">
        <w:rPr>
          <w:color w:val="000000" w:themeColor="text1"/>
          <w:sz w:val="24"/>
        </w:rPr>
        <w:t xml:space="preserve"> в </w:t>
      </w:r>
      <w:r w:rsidR="001B7EA5">
        <w:rPr>
          <w:color w:val="000000" w:themeColor="text1"/>
          <w:sz w:val="24"/>
        </w:rPr>
        <w:t xml:space="preserve">7 </w:t>
      </w:r>
      <w:r w:rsidR="00043F1F" w:rsidRPr="001B7EA5">
        <w:rPr>
          <w:color w:val="000000" w:themeColor="text1"/>
          <w:sz w:val="24"/>
        </w:rPr>
        <w:t>разде</w:t>
      </w:r>
      <w:r w:rsidR="001B7EA5">
        <w:rPr>
          <w:color w:val="000000" w:themeColor="text1"/>
          <w:sz w:val="24"/>
        </w:rPr>
        <w:t>ле.</w:t>
      </w: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397B38" w:rsidRPr="00F9024D" w:rsidRDefault="00397B38" w:rsidP="001B7EA5">
      <w:pPr>
        <w:spacing w:after="0" w:line="240" w:lineRule="auto"/>
        <w:ind w:firstLine="709"/>
        <w:jc w:val="both"/>
        <w:rPr>
          <w:rFonts w:eastAsia="Times New Roman"/>
          <w:color w:val="000000" w:themeColor="text1"/>
          <w:sz w:val="24"/>
          <w:szCs w:val="24"/>
          <w:lang w:eastAsia="ru-RU"/>
        </w:rPr>
      </w:pPr>
    </w:p>
    <w:p w:rsidR="00675986" w:rsidRPr="00F9024D" w:rsidRDefault="00675986" w:rsidP="001B7EA5">
      <w:pPr>
        <w:spacing w:after="0" w:line="240" w:lineRule="auto"/>
        <w:ind w:firstLine="709"/>
        <w:jc w:val="both"/>
        <w:rPr>
          <w:rFonts w:eastAsia="Times New Roman"/>
          <w:color w:val="000000" w:themeColor="text1"/>
          <w:sz w:val="24"/>
          <w:szCs w:val="24"/>
          <w:lang w:eastAsia="ru-RU"/>
        </w:rPr>
      </w:pPr>
    </w:p>
    <w:p w:rsidR="00675986" w:rsidRPr="00F9024D" w:rsidRDefault="00675986" w:rsidP="001B7EA5">
      <w:pPr>
        <w:spacing w:after="0" w:line="240" w:lineRule="auto"/>
        <w:ind w:firstLine="709"/>
        <w:jc w:val="both"/>
        <w:rPr>
          <w:rFonts w:eastAsia="Times New Roman"/>
          <w:color w:val="000000" w:themeColor="text1"/>
          <w:sz w:val="24"/>
          <w:szCs w:val="24"/>
          <w:lang w:eastAsia="ru-RU"/>
        </w:rPr>
      </w:pPr>
    </w:p>
    <w:p w:rsidR="00675986" w:rsidRPr="00F9024D" w:rsidRDefault="00675986"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2A0CC5" w:rsidRPr="00F9024D" w:rsidRDefault="002A0CC5" w:rsidP="001B7EA5">
      <w:pPr>
        <w:spacing w:after="0" w:line="240" w:lineRule="auto"/>
        <w:ind w:firstLine="709"/>
        <w:jc w:val="both"/>
        <w:rPr>
          <w:rFonts w:eastAsia="Times New Roman"/>
          <w:color w:val="000000" w:themeColor="text1"/>
          <w:sz w:val="24"/>
          <w:szCs w:val="24"/>
          <w:lang w:eastAsia="ru-RU"/>
        </w:rPr>
      </w:pPr>
    </w:p>
    <w:p w:rsidR="005F5DB3" w:rsidRDefault="005F5DB3" w:rsidP="001B7EA5">
      <w:pPr>
        <w:spacing w:line="240" w:lineRule="auto"/>
        <w:ind w:right="141"/>
        <w:contextualSpacing/>
        <w:rPr>
          <w:rFonts w:eastAsia="Times New Roman"/>
          <w:color w:val="000000" w:themeColor="text1"/>
          <w:sz w:val="24"/>
          <w:szCs w:val="24"/>
          <w:lang w:eastAsia="ru-RU"/>
        </w:rPr>
      </w:pPr>
    </w:p>
    <w:p w:rsidR="00AE175C" w:rsidRDefault="00AE175C" w:rsidP="001B7EA5">
      <w:pPr>
        <w:spacing w:line="240" w:lineRule="auto"/>
        <w:ind w:right="141"/>
        <w:contextualSpacing/>
        <w:rPr>
          <w:rFonts w:eastAsia="Times New Roman"/>
          <w:color w:val="000000" w:themeColor="text1"/>
          <w:sz w:val="24"/>
          <w:szCs w:val="24"/>
          <w:lang w:eastAsia="ru-RU"/>
        </w:rPr>
      </w:pPr>
    </w:p>
    <w:p w:rsidR="00AE175C" w:rsidRDefault="00AE175C" w:rsidP="001B7EA5">
      <w:pPr>
        <w:spacing w:line="240" w:lineRule="auto"/>
        <w:ind w:right="141"/>
        <w:contextualSpacing/>
        <w:rPr>
          <w:rFonts w:eastAsia="Times New Roman"/>
          <w:color w:val="000000" w:themeColor="text1"/>
          <w:sz w:val="24"/>
          <w:szCs w:val="24"/>
          <w:lang w:eastAsia="ru-RU"/>
        </w:rPr>
      </w:pPr>
    </w:p>
    <w:p w:rsidR="00AE175C" w:rsidRDefault="00AE175C" w:rsidP="001B7EA5">
      <w:pPr>
        <w:spacing w:line="240" w:lineRule="auto"/>
        <w:ind w:right="141"/>
        <w:contextualSpacing/>
        <w:rPr>
          <w:rFonts w:eastAsia="Times New Roman"/>
          <w:color w:val="000000" w:themeColor="text1"/>
          <w:sz w:val="22"/>
          <w:szCs w:val="22"/>
        </w:rPr>
      </w:pPr>
    </w:p>
    <w:p w:rsidR="001A4555" w:rsidRDefault="001A4555" w:rsidP="001B7EA5">
      <w:pPr>
        <w:spacing w:line="240" w:lineRule="auto"/>
        <w:ind w:right="141"/>
        <w:contextualSpacing/>
        <w:rPr>
          <w:rFonts w:eastAsia="Times New Roman"/>
          <w:color w:val="000000" w:themeColor="text1"/>
          <w:sz w:val="22"/>
          <w:szCs w:val="22"/>
        </w:rPr>
      </w:pPr>
    </w:p>
    <w:p w:rsidR="003E24C2" w:rsidRPr="003E24C2" w:rsidRDefault="003E24C2" w:rsidP="003E24C2">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350010, КРАСНОДАРСКИЙ КРАЙ,</w:t>
      </w:r>
    </w:p>
    <w:p w:rsidR="003E24C2" w:rsidRPr="003E24C2" w:rsidRDefault="003E24C2" w:rsidP="003E24C2">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Г. КРАСНОДАР,</w:t>
      </w:r>
    </w:p>
    <w:p w:rsidR="003E24C2" w:rsidRPr="003E24C2" w:rsidRDefault="003E24C2" w:rsidP="003E24C2">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УЛ. ОФИЦЕРСКАЯ, 50, ТЕЛ. (861)253-51-61,</w:t>
      </w:r>
    </w:p>
    <w:p w:rsidR="003E24C2" w:rsidRPr="004C2BDE" w:rsidRDefault="003E24C2" w:rsidP="003E24C2">
      <w:pPr>
        <w:spacing w:line="240" w:lineRule="auto"/>
        <w:ind w:right="141"/>
        <w:contextualSpacing/>
        <w:jc w:val="center"/>
        <w:rPr>
          <w:rFonts w:eastAsia="Times New Roman"/>
          <w:color w:val="000000" w:themeColor="text1"/>
          <w:sz w:val="22"/>
          <w:szCs w:val="22"/>
          <w:u w:val="single"/>
          <w:lang w:val="en-US"/>
        </w:rPr>
      </w:pPr>
      <w:r w:rsidRPr="004C2BDE">
        <w:rPr>
          <w:rFonts w:eastAsia="Times New Roman"/>
          <w:color w:val="000000" w:themeColor="text1"/>
          <w:sz w:val="22"/>
          <w:szCs w:val="22"/>
          <w:u w:val="single"/>
          <w:lang w:val="en-US"/>
        </w:rPr>
        <w:t>e-mail: pmc@msrsp.krasnodar.ru,</w:t>
      </w:r>
    </w:p>
    <w:p w:rsidR="001A4555" w:rsidRDefault="005502D4" w:rsidP="003E24C2">
      <w:pPr>
        <w:spacing w:line="240" w:lineRule="auto"/>
        <w:ind w:right="141"/>
        <w:contextualSpacing/>
        <w:jc w:val="center"/>
        <w:rPr>
          <w:rFonts w:eastAsia="Times New Roman"/>
          <w:color w:val="000000" w:themeColor="text1"/>
          <w:sz w:val="22"/>
          <w:szCs w:val="22"/>
        </w:rPr>
      </w:pPr>
      <w:r>
        <w:rPr>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1123B4AD" wp14:editId="21D709A5">
                <wp:simplePos x="0" y="0"/>
                <wp:positionH relativeFrom="column">
                  <wp:posOffset>4514850</wp:posOffset>
                </wp:positionH>
                <wp:positionV relativeFrom="paragraph">
                  <wp:posOffset>133350</wp:posOffset>
                </wp:positionV>
                <wp:extent cx="285750" cy="2571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81BD8" id="Прямоугольник 3" o:spid="_x0000_s1026" style="position:absolute;margin-left:355.5pt;margin-top:10.5pt;width:2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" fillcolor="window" strokecolor="window" strokeweight="2pt"/>
            </w:pict>
          </mc:Fallback>
        </mc:AlternateContent>
      </w:r>
      <w:r w:rsidR="003E24C2" w:rsidRPr="003E24C2">
        <w:rPr>
          <w:rFonts w:eastAsia="Times New Roman"/>
          <w:color w:val="000000" w:themeColor="text1"/>
          <w:sz w:val="22"/>
          <w:szCs w:val="22"/>
        </w:rPr>
        <w:t>http: // гкусокк.рф</w:t>
      </w:r>
    </w:p>
    <w:sectPr w:rsidR="001A4555" w:rsidSect="002D413D">
      <w:footerReference w:type="default" r:id="rId8"/>
      <w:pgSz w:w="8419" w:h="11906" w:orient="landscape"/>
      <w:pgMar w:top="567" w:right="481" w:bottom="426" w:left="567"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8A" w:rsidRDefault="0004408A" w:rsidP="004A7156">
      <w:pPr>
        <w:spacing w:after="0" w:line="240" w:lineRule="auto"/>
      </w:pPr>
      <w:r>
        <w:separator/>
      </w:r>
    </w:p>
  </w:endnote>
  <w:endnote w:type="continuationSeparator" w:id="0">
    <w:p w:rsidR="0004408A" w:rsidRDefault="0004408A" w:rsidP="004A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549379"/>
      <w:docPartObj>
        <w:docPartGallery w:val="Page Numbers (Bottom of Page)"/>
        <w:docPartUnique/>
      </w:docPartObj>
    </w:sdtPr>
    <w:sdtEndPr/>
    <w:sdtContent>
      <w:p w:rsidR="002D413D" w:rsidRDefault="002D413D">
        <w:pPr>
          <w:pStyle w:val="a5"/>
          <w:jc w:val="right"/>
        </w:pPr>
        <w:r>
          <w:fldChar w:fldCharType="begin"/>
        </w:r>
        <w:r>
          <w:instrText>PAGE   \* MERGEFORMAT</w:instrText>
        </w:r>
        <w:r>
          <w:fldChar w:fldCharType="separate"/>
        </w:r>
        <w:r w:rsidR="005D6FF7">
          <w:rPr>
            <w:noProof/>
          </w:rPr>
          <w:t>7</w:t>
        </w:r>
        <w:r>
          <w:fldChar w:fldCharType="end"/>
        </w:r>
      </w:p>
    </w:sdtContent>
  </w:sdt>
  <w:p w:rsidR="004F09E6" w:rsidRDefault="004F09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8A" w:rsidRDefault="0004408A" w:rsidP="004A7156">
      <w:pPr>
        <w:spacing w:after="0" w:line="240" w:lineRule="auto"/>
      </w:pPr>
      <w:r>
        <w:separator/>
      </w:r>
    </w:p>
  </w:footnote>
  <w:footnote w:type="continuationSeparator" w:id="0">
    <w:p w:rsidR="0004408A" w:rsidRDefault="0004408A" w:rsidP="004A7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AB"/>
    <w:multiLevelType w:val="hybridMultilevel"/>
    <w:tmpl w:val="B0F66E64"/>
    <w:lvl w:ilvl="0" w:tplc="AE3CD1F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32A95"/>
    <w:multiLevelType w:val="hybridMultilevel"/>
    <w:tmpl w:val="DBD891C6"/>
    <w:lvl w:ilvl="0" w:tplc="F30CBA7A">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5105492"/>
    <w:multiLevelType w:val="hybridMultilevel"/>
    <w:tmpl w:val="6CF2FD1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06D80"/>
    <w:multiLevelType w:val="hybridMultilevel"/>
    <w:tmpl w:val="7278C0F4"/>
    <w:lvl w:ilvl="0" w:tplc="D876E6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AB41939"/>
    <w:multiLevelType w:val="hybridMultilevel"/>
    <w:tmpl w:val="AA946F6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B6D6368"/>
    <w:multiLevelType w:val="hybridMultilevel"/>
    <w:tmpl w:val="C0AE80F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228C0DDB"/>
    <w:multiLevelType w:val="hybridMultilevel"/>
    <w:tmpl w:val="84A41AF6"/>
    <w:lvl w:ilvl="0" w:tplc="BA8AEE3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4B5B24"/>
    <w:multiLevelType w:val="hybridMultilevel"/>
    <w:tmpl w:val="83CE0A70"/>
    <w:lvl w:ilvl="0" w:tplc="F30CBA7A">
      <w:start w:val="1"/>
      <w:numFmt w:val="bullet"/>
      <w:lvlText w:val=""/>
      <w:lvlJc w:val="left"/>
      <w:pPr>
        <w:ind w:left="1931" w:hanging="360"/>
      </w:pPr>
      <w:rPr>
        <w:rFonts w:ascii="Wingdings" w:hAnsi="Wingdings"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2">
    <w:nsid w:val="2AEB29DE"/>
    <w:multiLevelType w:val="hybridMultilevel"/>
    <w:tmpl w:val="EACC56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7F4ADB"/>
    <w:multiLevelType w:val="hybridMultilevel"/>
    <w:tmpl w:val="3B6AE172"/>
    <w:lvl w:ilvl="0" w:tplc="10F86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0E687F"/>
    <w:multiLevelType w:val="hybridMultilevel"/>
    <w:tmpl w:val="5F6AF4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32547395"/>
    <w:multiLevelType w:val="hybridMultilevel"/>
    <w:tmpl w:val="140C4D8C"/>
    <w:lvl w:ilvl="0" w:tplc="EEE436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26453B5"/>
    <w:multiLevelType w:val="hybridMultilevel"/>
    <w:tmpl w:val="DF2AFB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EF4AC6"/>
    <w:multiLevelType w:val="hybridMultilevel"/>
    <w:tmpl w:val="AB429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69022C"/>
    <w:multiLevelType w:val="hybridMultilevel"/>
    <w:tmpl w:val="27B6C9B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3774218B"/>
    <w:multiLevelType w:val="hybridMultilevel"/>
    <w:tmpl w:val="31AAD1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7FD1FBB"/>
    <w:multiLevelType w:val="hybridMultilevel"/>
    <w:tmpl w:val="D5D270D2"/>
    <w:lvl w:ilvl="0" w:tplc="C1E8631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9A074FC"/>
    <w:multiLevelType w:val="hybridMultilevel"/>
    <w:tmpl w:val="9450673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23">
    <w:nsid w:val="40EC610B"/>
    <w:multiLevelType w:val="hybridMultilevel"/>
    <w:tmpl w:val="976CABBE"/>
    <w:lvl w:ilvl="0" w:tplc="8580EF5E">
      <w:start w:val="1"/>
      <w:numFmt w:val="decimal"/>
      <w:lvlText w:val="%1."/>
      <w:lvlJc w:val="left"/>
      <w:pPr>
        <w:ind w:left="1027"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5613F7"/>
    <w:multiLevelType w:val="hybridMultilevel"/>
    <w:tmpl w:val="17BA8E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72E6700"/>
    <w:multiLevelType w:val="hybridMultilevel"/>
    <w:tmpl w:val="7938D4E8"/>
    <w:lvl w:ilvl="0" w:tplc="93FE0D8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B4E7D"/>
    <w:multiLevelType w:val="hybridMultilevel"/>
    <w:tmpl w:val="CAAA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FA1000"/>
    <w:multiLevelType w:val="hybridMultilevel"/>
    <w:tmpl w:val="11B0F360"/>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9">
    <w:nsid w:val="512D731E"/>
    <w:multiLevelType w:val="hybridMultilevel"/>
    <w:tmpl w:val="1AA49060"/>
    <w:lvl w:ilvl="0" w:tplc="DCC28992">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1980972"/>
    <w:multiLevelType w:val="hybridMultilevel"/>
    <w:tmpl w:val="10ACD75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338543F"/>
    <w:multiLevelType w:val="hybridMultilevel"/>
    <w:tmpl w:val="211C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D4052"/>
    <w:multiLevelType w:val="hybridMultilevel"/>
    <w:tmpl w:val="97BA5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78F3F0B"/>
    <w:multiLevelType w:val="hybridMultilevel"/>
    <w:tmpl w:val="4E9291E0"/>
    <w:lvl w:ilvl="0" w:tplc="EF789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B3372E2"/>
    <w:multiLevelType w:val="hybridMultilevel"/>
    <w:tmpl w:val="A2A87726"/>
    <w:lvl w:ilvl="0" w:tplc="9DA2C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21B649D"/>
    <w:multiLevelType w:val="hybridMultilevel"/>
    <w:tmpl w:val="0ABAD438"/>
    <w:lvl w:ilvl="0" w:tplc="20D4AFAA">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63033B51"/>
    <w:multiLevelType w:val="hybridMultilevel"/>
    <w:tmpl w:val="8BBC16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44B6493"/>
    <w:multiLevelType w:val="hybridMultilevel"/>
    <w:tmpl w:val="73A62CFA"/>
    <w:lvl w:ilvl="0" w:tplc="BD9A2D6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727456"/>
    <w:multiLevelType w:val="hybridMultilevel"/>
    <w:tmpl w:val="8A8469F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66DE1E58"/>
    <w:multiLevelType w:val="multilevel"/>
    <w:tmpl w:val="BAAE3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F436BD"/>
    <w:multiLevelType w:val="multilevel"/>
    <w:tmpl w:val="60E00F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FA69EA"/>
    <w:multiLevelType w:val="hybridMultilevel"/>
    <w:tmpl w:val="86804788"/>
    <w:lvl w:ilvl="0" w:tplc="671878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B475AB2"/>
    <w:multiLevelType w:val="hybridMultilevel"/>
    <w:tmpl w:val="F89E7ED8"/>
    <w:lvl w:ilvl="0" w:tplc="E0329C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1133BAD"/>
    <w:multiLevelType w:val="hybridMultilevel"/>
    <w:tmpl w:val="92901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93954EF"/>
    <w:multiLevelType w:val="hybridMultilevel"/>
    <w:tmpl w:val="1F78BC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98A66B6"/>
    <w:multiLevelType w:val="hybridMultilevel"/>
    <w:tmpl w:val="84D8B658"/>
    <w:lvl w:ilvl="0" w:tplc="F4E458CE">
      <w:start w:val="1"/>
      <w:numFmt w:val="decimal"/>
      <w:lvlText w:val="%1."/>
      <w:lvlJc w:val="left"/>
      <w:pPr>
        <w:ind w:left="1353" w:hanging="360"/>
      </w:pPr>
      <w:rPr>
        <w:rFonts w:ascii="Times New Roman" w:eastAsiaTheme="minorHAnsi" w:hAnsi="Times New Roman" w:cs="Times New Roman"/>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2"/>
  </w:num>
  <w:num w:numId="4">
    <w:abstractNumId w:val="18"/>
  </w:num>
  <w:num w:numId="5">
    <w:abstractNumId w:val="8"/>
  </w:num>
  <w:num w:numId="6">
    <w:abstractNumId w:val="38"/>
  </w:num>
  <w:num w:numId="7">
    <w:abstractNumId w:val="36"/>
  </w:num>
  <w:num w:numId="8">
    <w:abstractNumId w:val="21"/>
  </w:num>
  <w:num w:numId="9">
    <w:abstractNumId w:val="32"/>
  </w:num>
  <w:num w:numId="10">
    <w:abstractNumId w:val="41"/>
  </w:num>
  <w:num w:numId="11">
    <w:abstractNumId w:val="35"/>
  </w:num>
  <w:num w:numId="12">
    <w:abstractNumId w:val="14"/>
  </w:num>
  <w:num w:numId="13">
    <w:abstractNumId w:val="28"/>
  </w:num>
  <w:num w:numId="14">
    <w:abstractNumId w:val="12"/>
  </w:num>
  <w:num w:numId="15">
    <w:abstractNumId w:val="3"/>
  </w:num>
  <w:num w:numId="16">
    <w:abstractNumId w:val="30"/>
  </w:num>
  <w:num w:numId="17">
    <w:abstractNumId w:val="31"/>
  </w:num>
  <w:num w:numId="18">
    <w:abstractNumId w:val="43"/>
  </w:num>
  <w:num w:numId="19">
    <w:abstractNumId w:val="40"/>
  </w:num>
  <w:num w:numId="20">
    <w:abstractNumId w:val="39"/>
  </w:num>
  <w:num w:numId="21">
    <w:abstractNumId w:val="19"/>
  </w:num>
  <w:num w:numId="22">
    <w:abstractNumId w:val="11"/>
  </w:num>
  <w:num w:numId="23">
    <w:abstractNumId w:val="1"/>
  </w:num>
  <w:num w:numId="24">
    <w:abstractNumId w:val="22"/>
  </w:num>
  <w:num w:numId="25">
    <w:abstractNumId w:val="5"/>
  </w:num>
  <w:num w:numId="26">
    <w:abstractNumId w:val="47"/>
  </w:num>
  <w:num w:numId="27">
    <w:abstractNumId w:val="26"/>
  </w:num>
  <w:num w:numId="28">
    <w:abstractNumId w:val="44"/>
  </w:num>
  <w:num w:numId="29">
    <w:abstractNumId w:val="10"/>
  </w:num>
  <w:num w:numId="30">
    <w:abstractNumId w:val="4"/>
  </w:num>
  <w:num w:numId="31">
    <w:abstractNumId w:val="0"/>
  </w:num>
  <w:num w:numId="32">
    <w:abstractNumId w:val="27"/>
  </w:num>
  <w:num w:numId="33">
    <w:abstractNumId w:val="17"/>
  </w:num>
  <w:num w:numId="34">
    <w:abstractNumId w:val="46"/>
  </w:num>
  <w:num w:numId="35">
    <w:abstractNumId w:val="6"/>
  </w:num>
  <w:num w:numId="36">
    <w:abstractNumId w:val="25"/>
  </w:num>
  <w:num w:numId="37">
    <w:abstractNumId w:val="7"/>
  </w:num>
  <w:num w:numId="38">
    <w:abstractNumId w:val="16"/>
  </w:num>
  <w:num w:numId="39">
    <w:abstractNumId w:val="33"/>
  </w:num>
  <w:num w:numId="40">
    <w:abstractNumId w:val="15"/>
  </w:num>
  <w:num w:numId="41">
    <w:abstractNumId w:val="23"/>
  </w:num>
  <w:num w:numId="42">
    <w:abstractNumId w:val="29"/>
  </w:num>
  <w:num w:numId="43">
    <w:abstractNumId w:val="34"/>
  </w:num>
  <w:num w:numId="44">
    <w:abstractNumId w:val="9"/>
  </w:num>
  <w:num w:numId="45">
    <w:abstractNumId w:val="42"/>
  </w:num>
  <w:num w:numId="46">
    <w:abstractNumId w:val="13"/>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EA"/>
    <w:rsid w:val="00002040"/>
    <w:rsid w:val="00004A38"/>
    <w:rsid w:val="00020A00"/>
    <w:rsid w:val="00031E14"/>
    <w:rsid w:val="00041B2B"/>
    <w:rsid w:val="00043F1F"/>
    <w:rsid w:val="0004408A"/>
    <w:rsid w:val="0006290A"/>
    <w:rsid w:val="00066B3B"/>
    <w:rsid w:val="0007172F"/>
    <w:rsid w:val="000720EC"/>
    <w:rsid w:val="00072E27"/>
    <w:rsid w:val="000754C4"/>
    <w:rsid w:val="00091086"/>
    <w:rsid w:val="000A038A"/>
    <w:rsid w:val="000A19CE"/>
    <w:rsid w:val="000A399D"/>
    <w:rsid w:val="000B509B"/>
    <w:rsid w:val="000B7ABF"/>
    <w:rsid w:val="000D4AC1"/>
    <w:rsid w:val="000E2137"/>
    <w:rsid w:val="000F02FE"/>
    <w:rsid w:val="000F4FAD"/>
    <w:rsid w:val="00102A7B"/>
    <w:rsid w:val="00105A4D"/>
    <w:rsid w:val="001136DB"/>
    <w:rsid w:val="00117626"/>
    <w:rsid w:val="001414E3"/>
    <w:rsid w:val="001511BC"/>
    <w:rsid w:val="00155E9F"/>
    <w:rsid w:val="00157D7D"/>
    <w:rsid w:val="00171BBA"/>
    <w:rsid w:val="001838BD"/>
    <w:rsid w:val="00186544"/>
    <w:rsid w:val="001924FA"/>
    <w:rsid w:val="00192F1D"/>
    <w:rsid w:val="001A4555"/>
    <w:rsid w:val="001A4B58"/>
    <w:rsid w:val="001B2B67"/>
    <w:rsid w:val="001B7EA5"/>
    <w:rsid w:val="001C0F96"/>
    <w:rsid w:val="001C6584"/>
    <w:rsid w:val="001D02A5"/>
    <w:rsid w:val="001F4AB9"/>
    <w:rsid w:val="00201EF8"/>
    <w:rsid w:val="0020688E"/>
    <w:rsid w:val="002071B5"/>
    <w:rsid w:val="00207AD7"/>
    <w:rsid w:val="002168BB"/>
    <w:rsid w:val="00222160"/>
    <w:rsid w:val="00224721"/>
    <w:rsid w:val="002310E0"/>
    <w:rsid w:val="00240077"/>
    <w:rsid w:val="002433B9"/>
    <w:rsid w:val="00256403"/>
    <w:rsid w:val="002740B8"/>
    <w:rsid w:val="002770B8"/>
    <w:rsid w:val="0028276D"/>
    <w:rsid w:val="002849C2"/>
    <w:rsid w:val="00292D5C"/>
    <w:rsid w:val="00294447"/>
    <w:rsid w:val="002A0CC5"/>
    <w:rsid w:val="002A26ED"/>
    <w:rsid w:val="002A2A2A"/>
    <w:rsid w:val="002B3309"/>
    <w:rsid w:val="002B72F0"/>
    <w:rsid w:val="002B7C56"/>
    <w:rsid w:val="002D1A58"/>
    <w:rsid w:val="002D413D"/>
    <w:rsid w:val="002F0B53"/>
    <w:rsid w:val="002F1C3E"/>
    <w:rsid w:val="002F4836"/>
    <w:rsid w:val="00313979"/>
    <w:rsid w:val="003159B1"/>
    <w:rsid w:val="00321BB6"/>
    <w:rsid w:val="003655AC"/>
    <w:rsid w:val="00365B91"/>
    <w:rsid w:val="00366D41"/>
    <w:rsid w:val="00374ACB"/>
    <w:rsid w:val="00387E43"/>
    <w:rsid w:val="00397B38"/>
    <w:rsid w:val="003A1C4A"/>
    <w:rsid w:val="003A30B1"/>
    <w:rsid w:val="003C7CD9"/>
    <w:rsid w:val="003E0BB8"/>
    <w:rsid w:val="003E24C2"/>
    <w:rsid w:val="003E467E"/>
    <w:rsid w:val="003E4861"/>
    <w:rsid w:val="003E744F"/>
    <w:rsid w:val="003F1F41"/>
    <w:rsid w:val="003F3083"/>
    <w:rsid w:val="003F7716"/>
    <w:rsid w:val="00401E03"/>
    <w:rsid w:val="004033DA"/>
    <w:rsid w:val="004052F7"/>
    <w:rsid w:val="0040709B"/>
    <w:rsid w:val="00411D34"/>
    <w:rsid w:val="00420AFA"/>
    <w:rsid w:val="00430E86"/>
    <w:rsid w:val="0043196E"/>
    <w:rsid w:val="00431A52"/>
    <w:rsid w:val="00432CBE"/>
    <w:rsid w:val="00434DF3"/>
    <w:rsid w:val="0045751A"/>
    <w:rsid w:val="004667DC"/>
    <w:rsid w:val="00466FDC"/>
    <w:rsid w:val="00467F84"/>
    <w:rsid w:val="0049263E"/>
    <w:rsid w:val="0049409B"/>
    <w:rsid w:val="004A0D42"/>
    <w:rsid w:val="004A55FC"/>
    <w:rsid w:val="004A7156"/>
    <w:rsid w:val="004B0703"/>
    <w:rsid w:val="004C2BDE"/>
    <w:rsid w:val="004C7DEA"/>
    <w:rsid w:val="004D77F7"/>
    <w:rsid w:val="004E6BB8"/>
    <w:rsid w:val="004F09E6"/>
    <w:rsid w:val="00511386"/>
    <w:rsid w:val="0051333A"/>
    <w:rsid w:val="00520FC7"/>
    <w:rsid w:val="005502D4"/>
    <w:rsid w:val="00567B72"/>
    <w:rsid w:val="00573187"/>
    <w:rsid w:val="005771DE"/>
    <w:rsid w:val="005861D7"/>
    <w:rsid w:val="005A1CD4"/>
    <w:rsid w:val="005B04C2"/>
    <w:rsid w:val="005B68E6"/>
    <w:rsid w:val="005C0087"/>
    <w:rsid w:val="005C0CE6"/>
    <w:rsid w:val="005C1998"/>
    <w:rsid w:val="005D6A44"/>
    <w:rsid w:val="005D6FF7"/>
    <w:rsid w:val="005F417D"/>
    <w:rsid w:val="005F4EC3"/>
    <w:rsid w:val="005F5DB3"/>
    <w:rsid w:val="005F7F5A"/>
    <w:rsid w:val="006071C5"/>
    <w:rsid w:val="0061364F"/>
    <w:rsid w:val="00615F71"/>
    <w:rsid w:val="00622C79"/>
    <w:rsid w:val="006400DF"/>
    <w:rsid w:val="00642BC6"/>
    <w:rsid w:val="006511D9"/>
    <w:rsid w:val="00652808"/>
    <w:rsid w:val="00675986"/>
    <w:rsid w:val="0068478F"/>
    <w:rsid w:val="006920CD"/>
    <w:rsid w:val="006A0B9E"/>
    <w:rsid w:val="006B19A5"/>
    <w:rsid w:val="006C1228"/>
    <w:rsid w:val="006C3D59"/>
    <w:rsid w:val="006C6F5C"/>
    <w:rsid w:val="006D1AF6"/>
    <w:rsid w:val="006D7118"/>
    <w:rsid w:val="006D784D"/>
    <w:rsid w:val="006E56F1"/>
    <w:rsid w:val="00703207"/>
    <w:rsid w:val="00714CC2"/>
    <w:rsid w:val="00715C8A"/>
    <w:rsid w:val="0072541C"/>
    <w:rsid w:val="0073584C"/>
    <w:rsid w:val="007609D8"/>
    <w:rsid w:val="00770E57"/>
    <w:rsid w:val="007A453C"/>
    <w:rsid w:val="007A535E"/>
    <w:rsid w:val="007B0CBC"/>
    <w:rsid w:val="007B6640"/>
    <w:rsid w:val="007C3913"/>
    <w:rsid w:val="007E2AE5"/>
    <w:rsid w:val="00804904"/>
    <w:rsid w:val="008156FF"/>
    <w:rsid w:val="008223F7"/>
    <w:rsid w:val="00823957"/>
    <w:rsid w:val="00842F91"/>
    <w:rsid w:val="00843EA3"/>
    <w:rsid w:val="00861AAA"/>
    <w:rsid w:val="00880E13"/>
    <w:rsid w:val="00885E0B"/>
    <w:rsid w:val="0089029B"/>
    <w:rsid w:val="008A3374"/>
    <w:rsid w:val="008D7689"/>
    <w:rsid w:val="008E3129"/>
    <w:rsid w:val="008E789C"/>
    <w:rsid w:val="00916636"/>
    <w:rsid w:val="009260D7"/>
    <w:rsid w:val="00940D84"/>
    <w:rsid w:val="00947452"/>
    <w:rsid w:val="0095102D"/>
    <w:rsid w:val="00951972"/>
    <w:rsid w:val="00953869"/>
    <w:rsid w:val="009571A8"/>
    <w:rsid w:val="009652D3"/>
    <w:rsid w:val="009716F7"/>
    <w:rsid w:val="00975930"/>
    <w:rsid w:val="00984A92"/>
    <w:rsid w:val="009854C4"/>
    <w:rsid w:val="00991364"/>
    <w:rsid w:val="009A0891"/>
    <w:rsid w:val="009A6BAF"/>
    <w:rsid w:val="009C1C30"/>
    <w:rsid w:val="009C213C"/>
    <w:rsid w:val="009C69B2"/>
    <w:rsid w:val="009C6F37"/>
    <w:rsid w:val="009D3931"/>
    <w:rsid w:val="009F26E1"/>
    <w:rsid w:val="00A0418E"/>
    <w:rsid w:val="00A07A55"/>
    <w:rsid w:val="00A27052"/>
    <w:rsid w:val="00A33B56"/>
    <w:rsid w:val="00A34497"/>
    <w:rsid w:val="00A4278C"/>
    <w:rsid w:val="00A45208"/>
    <w:rsid w:val="00A51A2E"/>
    <w:rsid w:val="00A54241"/>
    <w:rsid w:val="00A7132E"/>
    <w:rsid w:val="00A76892"/>
    <w:rsid w:val="00A818C2"/>
    <w:rsid w:val="00A929CF"/>
    <w:rsid w:val="00A94532"/>
    <w:rsid w:val="00AA0AC8"/>
    <w:rsid w:val="00AB278E"/>
    <w:rsid w:val="00AD219D"/>
    <w:rsid w:val="00AD49E7"/>
    <w:rsid w:val="00AE175C"/>
    <w:rsid w:val="00B02174"/>
    <w:rsid w:val="00B1424D"/>
    <w:rsid w:val="00B1671C"/>
    <w:rsid w:val="00B35383"/>
    <w:rsid w:val="00B41771"/>
    <w:rsid w:val="00B63F4E"/>
    <w:rsid w:val="00B7012F"/>
    <w:rsid w:val="00B8794A"/>
    <w:rsid w:val="00B932CD"/>
    <w:rsid w:val="00B94252"/>
    <w:rsid w:val="00BB0402"/>
    <w:rsid w:val="00BC08BE"/>
    <w:rsid w:val="00BC2DFE"/>
    <w:rsid w:val="00BD4C32"/>
    <w:rsid w:val="00BD6863"/>
    <w:rsid w:val="00BF0DA7"/>
    <w:rsid w:val="00BF2D2E"/>
    <w:rsid w:val="00BF3298"/>
    <w:rsid w:val="00BF5D39"/>
    <w:rsid w:val="00C14F94"/>
    <w:rsid w:val="00C1660D"/>
    <w:rsid w:val="00C313C3"/>
    <w:rsid w:val="00C342FE"/>
    <w:rsid w:val="00C37DB5"/>
    <w:rsid w:val="00C4137E"/>
    <w:rsid w:val="00C506D0"/>
    <w:rsid w:val="00C6624B"/>
    <w:rsid w:val="00C72D61"/>
    <w:rsid w:val="00C73FCD"/>
    <w:rsid w:val="00C80904"/>
    <w:rsid w:val="00C82820"/>
    <w:rsid w:val="00C8500C"/>
    <w:rsid w:val="00C9199D"/>
    <w:rsid w:val="00CA1A71"/>
    <w:rsid w:val="00CA7384"/>
    <w:rsid w:val="00CB42CD"/>
    <w:rsid w:val="00D00E72"/>
    <w:rsid w:val="00D0660F"/>
    <w:rsid w:val="00D33313"/>
    <w:rsid w:val="00D6106D"/>
    <w:rsid w:val="00D71906"/>
    <w:rsid w:val="00D805E8"/>
    <w:rsid w:val="00D81650"/>
    <w:rsid w:val="00D916D7"/>
    <w:rsid w:val="00D926C7"/>
    <w:rsid w:val="00DB198B"/>
    <w:rsid w:val="00DB5B66"/>
    <w:rsid w:val="00DC006B"/>
    <w:rsid w:val="00DC5C36"/>
    <w:rsid w:val="00DE2B0F"/>
    <w:rsid w:val="00DE46F8"/>
    <w:rsid w:val="00DF65C7"/>
    <w:rsid w:val="00E0046A"/>
    <w:rsid w:val="00E02C80"/>
    <w:rsid w:val="00E0349E"/>
    <w:rsid w:val="00E03B96"/>
    <w:rsid w:val="00E10DD1"/>
    <w:rsid w:val="00E203D0"/>
    <w:rsid w:val="00E44554"/>
    <w:rsid w:val="00E64F30"/>
    <w:rsid w:val="00E70B61"/>
    <w:rsid w:val="00E75D82"/>
    <w:rsid w:val="00E82F56"/>
    <w:rsid w:val="00E90A0B"/>
    <w:rsid w:val="00E90B60"/>
    <w:rsid w:val="00E91078"/>
    <w:rsid w:val="00EA0C4E"/>
    <w:rsid w:val="00EC7BBD"/>
    <w:rsid w:val="00EC7F02"/>
    <w:rsid w:val="00ED76EB"/>
    <w:rsid w:val="00EE17BF"/>
    <w:rsid w:val="00EF13D7"/>
    <w:rsid w:val="00EF5BE4"/>
    <w:rsid w:val="00F11B54"/>
    <w:rsid w:val="00F2052A"/>
    <w:rsid w:val="00F254B4"/>
    <w:rsid w:val="00F3180A"/>
    <w:rsid w:val="00F4119F"/>
    <w:rsid w:val="00F47C8D"/>
    <w:rsid w:val="00F5015A"/>
    <w:rsid w:val="00F56161"/>
    <w:rsid w:val="00F5644E"/>
    <w:rsid w:val="00F81E16"/>
    <w:rsid w:val="00F9024D"/>
    <w:rsid w:val="00F94367"/>
    <w:rsid w:val="00F96772"/>
    <w:rsid w:val="00F97176"/>
    <w:rsid w:val="00FA636E"/>
    <w:rsid w:val="00FA63DD"/>
    <w:rsid w:val="00FB10AF"/>
    <w:rsid w:val="00FB7FBD"/>
    <w:rsid w:val="00FC2E86"/>
    <w:rsid w:val="00FC5466"/>
    <w:rsid w:val="00FE5934"/>
    <w:rsid w:val="00FE7844"/>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
    </o:shapedefaults>
    <o:shapelayout v:ext="edit">
      <o:idmap v:ext="edit" data="1"/>
    </o:shapelayout>
  </w:shapeDefaults>
  <w:decimalSymbol w:val=","/>
  <w:listSeparator w:val=";"/>
  <w15:docId w15:val="{A9BE11DF-9598-4ACC-A110-B630537A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5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4">
    <w:name w:val="Верхний колонтитул Знак"/>
    <w:basedOn w:val="a0"/>
    <w:link w:val="a3"/>
    <w:uiPriority w:val="99"/>
    <w:rsid w:val="004A7156"/>
  </w:style>
  <w:style w:type="paragraph" w:styleId="a5">
    <w:name w:val="footer"/>
    <w:basedOn w:val="a"/>
    <w:link w:val="a6"/>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Нижний колонтитул Знак"/>
    <w:basedOn w:val="a0"/>
    <w:link w:val="a5"/>
    <w:uiPriority w:val="99"/>
    <w:rsid w:val="004A7156"/>
  </w:style>
  <w:style w:type="character" w:customStyle="1" w:styleId="1">
    <w:name w:val="Основной шрифт абзаца1"/>
    <w:rsid w:val="004A7156"/>
  </w:style>
  <w:style w:type="paragraph" w:styleId="a7">
    <w:name w:val="List Paragraph"/>
    <w:basedOn w:val="a"/>
    <w:uiPriority w:val="34"/>
    <w:qFormat/>
    <w:rsid w:val="004A7156"/>
    <w:pPr>
      <w:ind w:left="720"/>
      <w:contextualSpacing/>
    </w:pPr>
  </w:style>
  <w:style w:type="character" w:styleId="a8">
    <w:name w:val="Hyperlink"/>
    <w:uiPriority w:val="99"/>
    <w:unhideWhenUsed/>
    <w:rsid w:val="005861D7"/>
    <w:rPr>
      <w:color w:val="0000FF"/>
      <w:u w:val="single"/>
    </w:rPr>
  </w:style>
  <w:style w:type="paragraph" w:styleId="a9">
    <w:name w:val="Balloon Text"/>
    <w:basedOn w:val="a"/>
    <w:link w:val="aa"/>
    <w:uiPriority w:val="99"/>
    <w:semiHidden/>
    <w:unhideWhenUsed/>
    <w:rsid w:val="005D6A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A44"/>
    <w:rPr>
      <w:rFonts w:ascii="Tahoma" w:hAnsi="Tahoma" w:cs="Tahoma"/>
      <w:sz w:val="16"/>
      <w:szCs w:val="16"/>
    </w:rPr>
  </w:style>
  <w:style w:type="character" w:customStyle="1" w:styleId="apple-converted-space">
    <w:name w:val="apple-converted-space"/>
    <w:basedOn w:val="a0"/>
    <w:rsid w:val="000B509B"/>
  </w:style>
  <w:style w:type="paragraph" w:styleId="ab">
    <w:name w:val="No Spacing"/>
    <w:uiPriority w:val="1"/>
    <w:qFormat/>
    <w:rsid w:val="00A0418E"/>
    <w:pPr>
      <w:spacing w:after="0" w:line="240" w:lineRule="auto"/>
    </w:pPr>
    <w:rPr>
      <w:rFonts w:ascii="Times New Roman" w:hAnsi="Times New Roman" w:cs="Times New Roman"/>
      <w:sz w:val="28"/>
      <w:szCs w:val="28"/>
    </w:rPr>
  </w:style>
  <w:style w:type="paragraph" w:customStyle="1" w:styleId="p1">
    <w:name w:val="p1"/>
    <w:basedOn w:val="a"/>
    <w:rsid w:val="00C313C3"/>
    <w:pPr>
      <w:spacing w:before="100" w:beforeAutospacing="1" w:after="100" w:afterAutospacing="1" w:line="240" w:lineRule="auto"/>
    </w:pPr>
    <w:rPr>
      <w:rFonts w:eastAsia="Times New Roman"/>
      <w:sz w:val="24"/>
      <w:szCs w:val="24"/>
      <w:lang w:eastAsia="ru-RU"/>
    </w:rPr>
  </w:style>
  <w:style w:type="character" w:customStyle="1" w:styleId="butback">
    <w:name w:val="butback"/>
    <w:basedOn w:val="a0"/>
    <w:rsid w:val="00A34497"/>
  </w:style>
  <w:style w:type="character" w:customStyle="1" w:styleId="submenu-table">
    <w:name w:val="submenu-table"/>
    <w:basedOn w:val="a0"/>
    <w:rsid w:val="00A34497"/>
  </w:style>
  <w:style w:type="character" w:customStyle="1" w:styleId="2">
    <w:name w:val="Подпись к картинке (2)_"/>
    <w:basedOn w:val="a0"/>
    <w:link w:val="20"/>
    <w:rsid w:val="002849C2"/>
    <w:rPr>
      <w:rFonts w:ascii="Times New Roman" w:eastAsia="Times New Roman" w:hAnsi="Times New Roman" w:cs="Times New Roman"/>
      <w:b/>
      <w:bCs/>
      <w:sz w:val="28"/>
      <w:szCs w:val="28"/>
      <w:shd w:val="clear" w:color="auto" w:fill="FFFFFF"/>
    </w:rPr>
  </w:style>
  <w:style w:type="paragraph" w:customStyle="1" w:styleId="20">
    <w:name w:val="Подпись к картинке (2)"/>
    <w:basedOn w:val="a"/>
    <w:link w:val="2"/>
    <w:rsid w:val="002849C2"/>
    <w:pPr>
      <w:widowControl w:val="0"/>
      <w:shd w:val="clear" w:color="auto" w:fill="FFFFFF"/>
      <w:spacing w:after="0" w:line="0" w:lineRule="atLeast"/>
    </w:pPr>
    <w:rPr>
      <w:rFonts w:eastAsia="Times New Roman"/>
      <w:b/>
      <w:bCs/>
    </w:rPr>
  </w:style>
  <w:style w:type="character" w:customStyle="1" w:styleId="21">
    <w:name w:val="Основной текст (2)_"/>
    <w:basedOn w:val="a0"/>
    <w:link w:val="22"/>
    <w:rsid w:val="00F2052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2052A"/>
    <w:pPr>
      <w:widowControl w:val="0"/>
      <w:shd w:val="clear" w:color="auto" w:fill="FFFFFF"/>
      <w:spacing w:after="360" w:line="0" w:lineRule="atLeast"/>
    </w:pPr>
    <w:rPr>
      <w:rFonts w:eastAsia="Times New Roman"/>
      <w:sz w:val="22"/>
      <w:szCs w:val="22"/>
    </w:rPr>
  </w:style>
  <w:style w:type="character" w:customStyle="1" w:styleId="blk3">
    <w:name w:val="blk3"/>
    <w:rsid w:val="00432CBE"/>
    <w:rPr>
      <w:vanish w:val="0"/>
      <w:webHidden w:val="0"/>
      <w:specVanish w:val="0"/>
    </w:rPr>
  </w:style>
  <w:style w:type="paragraph" w:styleId="ac">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d"/>
    <w:uiPriority w:val="99"/>
    <w:unhideWhenUsed/>
    <w:rsid w:val="004F09E6"/>
    <w:pPr>
      <w:spacing w:after="0" w:line="240" w:lineRule="auto"/>
      <w:ind w:firstLine="709"/>
      <w:jc w:val="both"/>
    </w:pPr>
    <w:rPr>
      <w:rFonts w:eastAsia="Calibri"/>
      <w:sz w:val="20"/>
      <w:szCs w:val="20"/>
      <w:lang w:val="x-none"/>
    </w:rPr>
  </w:style>
  <w:style w:type="character" w:customStyle="1" w:styleId="ad">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c"/>
    <w:uiPriority w:val="99"/>
    <w:rsid w:val="004F09E6"/>
    <w:rPr>
      <w:rFonts w:ascii="Times New Roman" w:eastAsia="Calibri" w:hAnsi="Times New Roman" w:cs="Times New Roman"/>
      <w:sz w:val="20"/>
      <w:szCs w:val="20"/>
      <w:lang w:val="x-none"/>
    </w:rPr>
  </w:style>
  <w:style w:type="character" w:styleId="ae">
    <w:name w:val="footnote reference"/>
    <w:aliases w:val="Знак сноски 1,Знак сноски-FN,Ciae niinee-FN,Referencia nota al pie,4_G"/>
    <w:uiPriority w:val="99"/>
    <w:unhideWhenUsed/>
    <w:rsid w:val="004F09E6"/>
    <w:rPr>
      <w:vertAlign w:val="superscript"/>
    </w:rPr>
  </w:style>
  <w:style w:type="paragraph" w:styleId="af">
    <w:name w:val="Normal (Web)"/>
    <w:basedOn w:val="a"/>
    <w:uiPriority w:val="99"/>
    <w:unhideWhenUsed/>
    <w:rsid w:val="00885E0B"/>
    <w:pPr>
      <w:spacing w:before="240" w:after="240" w:line="240" w:lineRule="auto"/>
    </w:pPr>
    <w:rPr>
      <w:rFonts w:eastAsia="Times New Roman"/>
      <w:sz w:val="24"/>
      <w:szCs w:val="24"/>
      <w:lang w:eastAsia="ru-RU"/>
    </w:rPr>
  </w:style>
  <w:style w:type="table" w:styleId="af0">
    <w:name w:val="Table Grid"/>
    <w:basedOn w:val="a1"/>
    <w:uiPriority w:val="59"/>
    <w:rsid w:val="00703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790">
      <w:bodyDiv w:val="1"/>
      <w:marLeft w:val="0"/>
      <w:marRight w:val="0"/>
      <w:marTop w:val="0"/>
      <w:marBottom w:val="0"/>
      <w:divBdr>
        <w:top w:val="none" w:sz="0" w:space="0" w:color="auto"/>
        <w:left w:val="none" w:sz="0" w:space="0" w:color="auto"/>
        <w:bottom w:val="none" w:sz="0" w:space="0" w:color="auto"/>
        <w:right w:val="none" w:sz="0" w:space="0" w:color="auto"/>
      </w:divBdr>
      <w:divsChild>
        <w:div w:id="782652718">
          <w:marLeft w:val="0"/>
          <w:marRight w:val="0"/>
          <w:marTop w:val="0"/>
          <w:marBottom w:val="0"/>
          <w:divBdr>
            <w:top w:val="none" w:sz="0" w:space="0" w:color="auto"/>
            <w:left w:val="none" w:sz="0" w:space="0" w:color="auto"/>
            <w:bottom w:val="none" w:sz="0" w:space="0" w:color="auto"/>
            <w:right w:val="none" w:sz="0" w:space="0" w:color="auto"/>
          </w:divBdr>
        </w:div>
        <w:div w:id="1660228556">
          <w:marLeft w:val="0"/>
          <w:marRight w:val="0"/>
          <w:marTop w:val="0"/>
          <w:marBottom w:val="0"/>
          <w:divBdr>
            <w:top w:val="none" w:sz="0" w:space="0" w:color="auto"/>
            <w:left w:val="none" w:sz="0" w:space="0" w:color="auto"/>
            <w:bottom w:val="none" w:sz="0" w:space="0" w:color="auto"/>
            <w:right w:val="none" w:sz="0" w:space="0" w:color="auto"/>
          </w:divBdr>
        </w:div>
      </w:divsChild>
    </w:div>
    <w:div w:id="14848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6315-D471-430B-8EAE-3F9E4079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8</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Kamyshnikov</cp:lastModifiedBy>
  <cp:revision>73</cp:revision>
  <cp:lastPrinted>2015-08-26T11:04:00Z</cp:lastPrinted>
  <dcterms:created xsi:type="dcterms:W3CDTF">2015-08-28T07:05:00Z</dcterms:created>
  <dcterms:modified xsi:type="dcterms:W3CDTF">2015-10-19T08:00:00Z</dcterms:modified>
</cp:coreProperties>
</file>