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BF0" w:rsidRDefault="005B3D1A" w:rsidP="00B36BF0">
      <w:pPr>
        <w:pStyle w:val="ab"/>
        <w:ind w:left="-709" w:right="-653"/>
        <w:jc w:val="center"/>
        <w:rPr>
          <w:b/>
          <w:color w:val="000000" w:themeColor="text1"/>
        </w:rPr>
      </w:pPr>
      <w:r>
        <w:rPr>
          <w:noProof/>
          <w:lang w:eastAsia="ru-RU"/>
        </w:rPr>
        <mc:AlternateContent>
          <mc:Choice Requires="wps">
            <w:drawing>
              <wp:anchor distT="0" distB="0" distL="114300" distR="114300" simplePos="0" relativeHeight="251665920" behindDoc="1" locked="0" layoutInCell="1" allowOverlap="1" wp14:anchorId="7DB96C96" wp14:editId="6975E80C">
                <wp:simplePos x="0" y="0"/>
                <wp:positionH relativeFrom="column">
                  <wp:posOffset>-635</wp:posOffset>
                </wp:positionH>
                <wp:positionV relativeFrom="paragraph">
                  <wp:posOffset>-168547</wp:posOffset>
                </wp:positionV>
                <wp:extent cx="4657725" cy="69342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4657725" cy="6934200"/>
                        </a:xfrm>
                        <a:prstGeom prst="rect">
                          <a:avLst/>
                        </a:prstGeom>
                        <a:solidFill>
                          <a:schemeClr val="tx2">
                            <a:lumMod val="20000"/>
                            <a:lumOff val="80000"/>
                          </a:schemeClr>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64922" id="Прямоугольник 4" o:spid="_x0000_s1026" style="position:absolute;margin-left:-.05pt;margin-top:-13.25pt;width:366.75pt;height:5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" fillcolor="#c6d9f1 [671]" strokecolor="#4f81bd [3204]" strokeweight="1pt"/>
            </w:pict>
          </mc:Fallback>
        </mc:AlternateContent>
      </w:r>
      <w:r w:rsidR="00B36BF0" w:rsidRPr="005771DE">
        <w:rPr>
          <w:b/>
          <w:color w:val="000000" w:themeColor="text1"/>
        </w:rPr>
        <w:t xml:space="preserve">Государственное бюджетное учреждение </w:t>
      </w:r>
    </w:p>
    <w:p w:rsidR="00B36BF0" w:rsidRDefault="00B36BF0" w:rsidP="00B36BF0">
      <w:pPr>
        <w:pStyle w:val="ab"/>
        <w:ind w:left="-709" w:right="-653"/>
        <w:jc w:val="center"/>
        <w:rPr>
          <w:b/>
          <w:color w:val="000000" w:themeColor="text1"/>
        </w:rPr>
      </w:pPr>
      <w:r w:rsidRPr="005771DE">
        <w:rPr>
          <w:b/>
          <w:color w:val="000000" w:themeColor="text1"/>
        </w:rPr>
        <w:t xml:space="preserve">Краснодарского края </w:t>
      </w:r>
    </w:p>
    <w:p w:rsidR="00B36BF0" w:rsidRPr="005771DE" w:rsidRDefault="00B36BF0" w:rsidP="00B36BF0">
      <w:pPr>
        <w:pStyle w:val="ab"/>
        <w:ind w:left="-709" w:right="-653"/>
        <w:jc w:val="center"/>
        <w:rPr>
          <w:b/>
          <w:color w:val="000000" w:themeColor="text1"/>
        </w:rPr>
      </w:pPr>
      <w:r w:rsidRPr="005771DE">
        <w:rPr>
          <w:b/>
          <w:color w:val="000000" w:themeColor="text1"/>
        </w:rPr>
        <w:t>«Краевой методический центр»</w:t>
      </w:r>
    </w:p>
    <w:p w:rsidR="0089029B" w:rsidRPr="005C04E0" w:rsidRDefault="0089029B" w:rsidP="005C04E0">
      <w:pPr>
        <w:pStyle w:val="ab"/>
        <w:jc w:val="center"/>
        <w:rPr>
          <w:sz w:val="24"/>
          <w:szCs w:val="24"/>
        </w:rPr>
      </w:pPr>
    </w:p>
    <w:p w:rsidR="00CA7384" w:rsidRPr="004B0703" w:rsidRDefault="00CA7384" w:rsidP="00F11B54">
      <w:pPr>
        <w:ind w:right="-370"/>
        <w:rPr>
          <w:sz w:val="24"/>
          <w:szCs w:val="24"/>
        </w:rPr>
      </w:pPr>
    </w:p>
    <w:p w:rsidR="00F11B54" w:rsidRDefault="00F11B54" w:rsidP="0089029B">
      <w:pPr>
        <w:pStyle w:val="ab"/>
        <w:ind w:left="-709" w:right="-653"/>
        <w:jc w:val="center"/>
        <w:rPr>
          <w:b/>
          <w:sz w:val="40"/>
        </w:rPr>
      </w:pPr>
    </w:p>
    <w:p w:rsidR="00715C8A" w:rsidRDefault="00715C8A" w:rsidP="0089029B">
      <w:pPr>
        <w:pStyle w:val="ab"/>
        <w:ind w:left="-709" w:right="-653"/>
        <w:jc w:val="center"/>
        <w:rPr>
          <w:b/>
          <w:sz w:val="40"/>
        </w:rPr>
      </w:pPr>
    </w:p>
    <w:p w:rsidR="00715C8A" w:rsidRDefault="00715C8A" w:rsidP="0089029B">
      <w:pPr>
        <w:pStyle w:val="ab"/>
        <w:ind w:left="-709" w:right="-653"/>
        <w:jc w:val="center"/>
        <w:rPr>
          <w:b/>
          <w:sz w:val="40"/>
        </w:rPr>
      </w:pPr>
    </w:p>
    <w:p w:rsidR="00C80904" w:rsidRDefault="00C80904" w:rsidP="0089029B">
      <w:pPr>
        <w:pStyle w:val="ab"/>
        <w:ind w:left="-709" w:right="-653"/>
        <w:jc w:val="center"/>
        <w:rPr>
          <w:b/>
          <w:sz w:val="40"/>
        </w:rPr>
      </w:pPr>
    </w:p>
    <w:p w:rsidR="00C80904" w:rsidRPr="0089029B" w:rsidRDefault="00C80904" w:rsidP="0089029B">
      <w:pPr>
        <w:pStyle w:val="ab"/>
        <w:ind w:left="-709" w:right="-653"/>
        <w:jc w:val="center"/>
        <w:rPr>
          <w:b/>
          <w:sz w:val="40"/>
        </w:rPr>
      </w:pPr>
    </w:p>
    <w:p w:rsidR="00F11B54" w:rsidRPr="00F11B54" w:rsidRDefault="00F11B54" w:rsidP="00F11B54">
      <w:pPr>
        <w:pStyle w:val="ab"/>
        <w:ind w:left="-709" w:right="-653"/>
        <w:jc w:val="center"/>
        <w:rPr>
          <w:b/>
          <w:color w:val="6666FF"/>
          <w:sz w:val="16"/>
        </w:rPr>
      </w:pPr>
    </w:p>
    <w:p w:rsidR="007B0CBC" w:rsidRDefault="00715C8A" w:rsidP="00715C8A">
      <w:pPr>
        <w:tabs>
          <w:tab w:val="left" w:pos="2169"/>
        </w:tabs>
        <w:spacing w:after="0" w:line="240" w:lineRule="auto"/>
        <w:ind w:right="-370"/>
        <w:jc w:val="center"/>
        <w:rPr>
          <w:rFonts w:eastAsia="Times New Roman"/>
          <w:b/>
          <w:sz w:val="36"/>
          <w:szCs w:val="36"/>
          <w:lang w:eastAsia="ru-RU"/>
        </w:rPr>
      </w:pPr>
      <w:r w:rsidRPr="00715C8A">
        <w:rPr>
          <w:rFonts w:eastAsia="Times New Roman"/>
          <w:b/>
          <w:sz w:val="36"/>
          <w:szCs w:val="36"/>
          <w:lang w:eastAsia="ru-RU"/>
        </w:rPr>
        <w:t xml:space="preserve">ИНСТРУКЦИЯ </w:t>
      </w:r>
      <w:r w:rsidR="00C97B3C">
        <w:rPr>
          <w:rFonts w:eastAsia="Times New Roman"/>
          <w:b/>
          <w:sz w:val="36"/>
          <w:szCs w:val="36"/>
          <w:lang w:eastAsia="ru-RU"/>
        </w:rPr>
        <w:t>№ 3</w:t>
      </w:r>
    </w:p>
    <w:p w:rsidR="00715C8A" w:rsidRPr="00715C8A" w:rsidRDefault="00715C8A" w:rsidP="00715C8A">
      <w:pPr>
        <w:tabs>
          <w:tab w:val="left" w:pos="2169"/>
        </w:tabs>
        <w:spacing w:after="0" w:line="240" w:lineRule="auto"/>
        <w:ind w:right="-370"/>
        <w:jc w:val="center"/>
        <w:rPr>
          <w:rFonts w:eastAsia="Times New Roman"/>
          <w:b/>
          <w:sz w:val="36"/>
          <w:szCs w:val="36"/>
          <w:lang w:eastAsia="ru-RU"/>
        </w:rPr>
      </w:pPr>
    </w:p>
    <w:p w:rsidR="005C04E0" w:rsidRDefault="00C97B3C" w:rsidP="00715C8A">
      <w:pPr>
        <w:tabs>
          <w:tab w:val="left" w:pos="2169"/>
        </w:tabs>
        <w:spacing w:after="0" w:line="240" w:lineRule="auto"/>
        <w:ind w:right="-369"/>
        <w:jc w:val="center"/>
        <w:rPr>
          <w:rFonts w:eastAsia="Times New Roman"/>
          <w:b/>
          <w:sz w:val="32"/>
          <w:szCs w:val="32"/>
          <w:lang w:eastAsia="ru-RU"/>
        </w:rPr>
      </w:pPr>
      <w:r w:rsidRPr="00C97B3C">
        <w:rPr>
          <w:rFonts w:eastAsia="Times New Roman"/>
          <w:b/>
          <w:sz w:val="32"/>
          <w:szCs w:val="32"/>
          <w:lang w:eastAsia="ru-RU"/>
        </w:rPr>
        <w:t xml:space="preserve">Обеспечение доступности для инвалидов </w:t>
      </w:r>
    </w:p>
    <w:p w:rsidR="00715C8A" w:rsidRPr="00715C8A" w:rsidRDefault="00C97B3C" w:rsidP="00715C8A">
      <w:pPr>
        <w:tabs>
          <w:tab w:val="left" w:pos="2169"/>
        </w:tabs>
        <w:spacing w:after="0" w:line="240" w:lineRule="auto"/>
        <w:ind w:right="-369"/>
        <w:jc w:val="center"/>
        <w:rPr>
          <w:rFonts w:eastAsia="Times New Roman"/>
          <w:b/>
          <w:sz w:val="32"/>
          <w:szCs w:val="32"/>
          <w:lang w:eastAsia="ru-RU"/>
        </w:rPr>
      </w:pPr>
      <w:r w:rsidRPr="00C97B3C">
        <w:rPr>
          <w:rFonts w:eastAsia="Times New Roman"/>
          <w:b/>
          <w:sz w:val="32"/>
          <w:szCs w:val="32"/>
          <w:lang w:eastAsia="ru-RU"/>
        </w:rPr>
        <w:t>государственных и муниципальных услуг</w:t>
      </w:r>
    </w:p>
    <w:p w:rsidR="00292D5C" w:rsidRPr="00715C8A" w:rsidRDefault="00292D5C" w:rsidP="00715C8A">
      <w:pPr>
        <w:tabs>
          <w:tab w:val="left" w:pos="2169"/>
        </w:tabs>
        <w:spacing w:after="0" w:line="240" w:lineRule="auto"/>
        <w:ind w:right="-370"/>
        <w:jc w:val="center"/>
        <w:rPr>
          <w:rFonts w:eastAsia="Times New Roman"/>
          <w:b/>
          <w:sz w:val="24"/>
          <w:szCs w:val="24"/>
          <w:lang w:eastAsia="ru-RU"/>
        </w:rPr>
      </w:pPr>
    </w:p>
    <w:p w:rsidR="00292D5C" w:rsidRPr="00715C8A" w:rsidRDefault="00292D5C" w:rsidP="008156FF">
      <w:pPr>
        <w:tabs>
          <w:tab w:val="left" w:pos="2169"/>
        </w:tabs>
        <w:ind w:right="-370"/>
        <w:jc w:val="center"/>
        <w:rPr>
          <w:rFonts w:eastAsia="Times New Roman"/>
          <w:b/>
          <w:sz w:val="24"/>
          <w:szCs w:val="24"/>
          <w:lang w:eastAsia="ru-RU"/>
        </w:rPr>
      </w:pPr>
    </w:p>
    <w:p w:rsidR="003655AC" w:rsidRDefault="003655AC" w:rsidP="008156FF">
      <w:pPr>
        <w:tabs>
          <w:tab w:val="left" w:pos="2169"/>
        </w:tabs>
        <w:ind w:right="-370"/>
        <w:jc w:val="center"/>
        <w:rPr>
          <w:rFonts w:eastAsia="Times New Roman"/>
          <w:sz w:val="24"/>
          <w:szCs w:val="24"/>
          <w:lang w:eastAsia="ru-RU"/>
        </w:rPr>
      </w:pPr>
    </w:p>
    <w:p w:rsidR="003655AC" w:rsidRDefault="003655AC" w:rsidP="008156FF">
      <w:pPr>
        <w:tabs>
          <w:tab w:val="left" w:pos="2169"/>
        </w:tabs>
        <w:ind w:right="-370"/>
        <w:jc w:val="center"/>
        <w:rPr>
          <w:rFonts w:eastAsia="Times New Roman"/>
          <w:sz w:val="24"/>
          <w:szCs w:val="24"/>
          <w:lang w:eastAsia="ru-RU"/>
        </w:rPr>
      </w:pPr>
    </w:p>
    <w:p w:rsidR="003655AC" w:rsidRDefault="003655AC" w:rsidP="008156FF">
      <w:pPr>
        <w:tabs>
          <w:tab w:val="left" w:pos="2169"/>
        </w:tabs>
        <w:ind w:right="-370"/>
        <w:jc w:val="center"/>
        <w:rPr>
          <w:rFonts w:eastAsia="Times New Roman"/>
          <w:sz w:val="24"/>
          <w:szCs w:val="24"/>
          <w:lang w:eastAsia="ru-RU"/>
        </w:rPr>
      </w:pPr>
    </w:p>
    <w:p w:rsidR="003655AC" w:rsidRPr="0086736C" w:rsidRDefault="003655AC" w:rsidP="008156FF">
      <w:pPr>
        <w:tabs>
          <w:tab w:val="left" w:pos="2169"/>
        </w:tabs>
        <w:ind w:right="-370"/>
        <w:jc w:val="center"/>
        <w:rPr>
          <w:rFonts w:eastAsia="Times New Roman"/>
          <w:color w:val="000000" w:themeColor="text1"/>
          <w:sz w:val="24"/>
          <w:szCs w:val="24"/>
          <w:lang w:eastAsia="ru-RU"/>
        </w:rPr>
      </w:pPr>
    </w:p>
    <w:p w:rsidR="00C80904" w:rsidRPr="0086736C" w:rsidRDefault="00C80904" w:rsidP="0086736C">
      <w:pPr>
        <w:tabs>
          <w:tab w:val="left" w:pos="2169"/>
        </w:tabs>
        <w:ind w:right="-370"/>
        <w:rPr>
          <w:rFonts w:eastAsia="Times New Roman"/>
          <w:b/>
          <w:color w:val="000000" w:themeColor="text1"/>
          <w:sz w:val="24"/>
          <w:szCs w:val="24"/>
          <w:lang w:eastAsia="ru-RU"/>
        </w:rPr>
      </w:pPr>
    </w:p>
    <w:p w:rsidR="0086736C" w:rsidRPr="0086736C" w:rsidRDefault="0086736C" w:rsidP="0086736C">
      <w:pPr>
        <w:spacing w:after="0" w:line="240" w:lineRule="auto"/>
        <w:ind w:right="-370"/>
        <w:rPr>
          <w:rFonts w:eastAsia="Times New Roman"/>
          <w:b/>
          <w:color w:val="000000" w:themeColor="text1"/>
          <w:sz w:val="24"/>
          <w:szCs w:val="24"/>
          <w:lang w:eastAsia="ru-RU"/>
        </w:rPr>
      </w:pPr>
    </w:p>
    <w:p w:rsidR="004A7156" w:rsidRPr="00B36BF0" w:rsidRDefault="004A7156" w:rsidP="0086736C">
      <w:pPr>
        <w:spacing w:after="0" w:line="240" w:lineRule="auto"/>
        <w:ind w:right="-370"/>
        <w:jc w:val="center"/>
        <w:rPr>
          <w:rFonts w:eastAsia="Times New Roman"/>
          <w:b/>
          <w:bCs/>
          <w:sz w:val="24"/>
          <w:szCs w:val="24"/>
          <w:lang w:eastAsia="ru-RU"/>
        </w:rPr>
      </w:pPr>
      <w:r w:rsidRPr="00B36BF0">
        <w:rPr>
          <w:rFonts w:eastAsia="Times New Roman"/>
          <w:b/>
          <w:bCs/>
          <w:sz w:val="24"/>
          <w:szCs w:val="24"/>
          <w:lang w:eastAsia="ru-RU"/>
        </w:rPr>
        <w:t>г. Краснодар</w:t>
      </w:r>
    </w:p>
    <w:p w:rsidR="004A7156" w:rsidRPr="00B36BF0" w:rsidRDefault="00A0418E" w:rsidP="0086736C">
      <w:pPr>
        <w:spacing w:after="0" w:line="240" w:lineRule="auto"/>
        <w:ind w:right="-370"/>
        <w:jc w:val="center"/>
        <w:rPr>
          <w:rFonts w:eastAsia="Times New Roman"/>
          <w:b/>
          <w:bCs/>
          <w:sz w:val="24"/>
          <w:szCs w:val="24"/>
          <w:lang w:eastAsia="ru-RU"/>
        </w:rPr>
      </w:pPr>
      <w:r w:rsidRPr="00B36BF0">
        <w:rPr>
          <w:rFonts w:eastAsia="Times New Roman"/>
          <w:b/>
          <w:bCs/>
          <w:sz w:val="24"/>
          <w:szCs w:val="24"/>
          <w:lang w:eastAsia="ru-RU"/>
        </w:rPr>
        <w:t>2015</w:t>
      </w:r>
    </w:p>
    <w:p w:rsidR="004A7156" w:rsidRPr="004B0703" w:rsidRDefault="004A7156" w:rsidP="008156FF">
      <w:pPr>
        <w:spacing w:after="0" w:line="240" w:lineRule="auto"/>
        <w:ind w:right="-370"/>
        <w:jc w:val="center"/>
        <w:rPr>
          <w:rFonts w:eastAsia="Times New Roman"/>
          <w:bCs/>
          <w:sz w:val="24"/>
          <w:szCs w:val="24"/>
          <w:lang w:eastAsia="ru-RU"/>
        </w:rPr>
      </w:pPr>
    </w:p>
    <w:p w:rsidR="004A7156" w:rsidRDefault="004A7156" w:rsidP="008156FF">
      <w:pPr>
        <w:spacing w:after="0" w:line="240" w:lineRule="auto"/>
        <w:ind w:right="-370"/>
        <w:jc w:val="center"/>
        <w:rPr>
          <w:rFonts w:eastAsia="Times New Roman"/>
          <w:bCs/>
          <w:sz w:val="24"/>
          <w:szCs w:val="24"/>
          <w:lang w:eastAsia="ru-RU"/>
        </w:rPr>
      </w:pPr>
    </w:p>
    <w:p w:rsidR="00AC218F" w:rsidRDefault="00AC218F" w:rsidP="008156FF">
      <w:pPr>
        <w:spacing w:after="0" w:line="240" w:lineRule="auto"/>
        <w:ind w:right="-370"/>
        <w:jc w:val="center"/>
        <w:rPr>
          <w:rFonts w:eastAsia="Times New Roman"/>
          <w:bCs/>
          <w:sz w:val="24"/>
          <w:szCs w:val="24"/>
          <w:lang w:eastAsia="ru-RU"/>
        </w:rPr>
      </w:pPr>
    </w:p>
    <w:p w:rsidR="00AC218F" w:rsidRDefault="00AC218F" w:rsidP="008156FF">
      <w:pPr>
        <w:spacing w:after="0" w:line="240" w:lineRule="auto"/>
        <w:ind w:right="-370"/>
        <w:jc w:val="center"/>
        <w:rPr>
          <w:rFonts w:eastAsia="Times New Roman"/>
          <w:bCs/>
          <w:sz w:val="24"/>
          <w:szCs w:val="24"/>
          <w:lang w:eastAsia="ru-RU"/>
        </w:rPr>
      </w:pPr>
    </w:p>
    <w:p w:rsidR="00AC218F" w:rsidRDefault="00AC218F" w:rsidP="008156FF">
      <w:pPr>
        <w:spacing w:after="0" w:line="240" w:lineRule="auto"/>
        <w:ind w:right="-370"/>
        <w:jc w:val="center"/>
        <w:rPr>
          <w:rFonts w:eastAsia="Times New Roman"/>
          <w:bCs/>
          <w:sz w:val="24"/>
          <w:szCs w:val="24"/>
          <w:lang w:eastAsia="ru-RU"/>
        </w:rPr>
      </w:pPr>
    </w:p>
    <w:p w:rsidR="00AC218F" w:rsidRDefault="00AC218F" w:rsidP="008156FF">
      <w:pPr>
        <w:spacing w:after="0" w:line="240" w:lineRule="auto"/>
        <w:ind w:right="-370"/>
        <w:jc w:val="center"/>
        <w:rPr>
          <w:rFonts w:eastAsia="Times New Roman"/>
          <w:bCs/>
          <w:sz w:val="24"/>
          <w:szCs w:val="24"/>
          <w:lang w:eastAsia="ru-RU"/>
        </w:rPr>
      </w:pPr>
    </w:p>
    <w:p w:rsidR="00AC218F" w:rsidRDefault="00AC218F" w:rsidP="008156FF">
      <w:pPr>
        <w:spacing w:after="0" w:line="240" w:lineRule="auto"/>
        <w:ind w:right="-370"/>
        <w:jc w:val="center"/>
        <w:rPr>
          <w:rFonts w:eastAsia="Times New Roman"/>
          <w:bCs/>
          <w:sz w:val="24"/>
          <w:szCs w:val="24"/>
          <w:lang w:eastAsia="ru-RU"/>
        </w:rPr>
      </w:pPr>
    </w:p>
    <w:p w:rsidR="00AC218F" w:rsidRDefault="00AC218F" w:rsidP="008156FF">
      <w:pPr>
        <w:spacing w:after="0" w:line="240" w:lineRule="auto"/>
        <w:ind w:right="-370"/>
        <w:jc w:val="center"/>
        <w:rPr>
          <w:rFonts w:eastAsia="Times New Roman"/>
          <w:bCs/>
          <w:sz w:val="24"/>
          <w:szCs w:val="24"/>
          <w:lang w:eastAsia="ru-RU"/>
        </w:rPr>
      </w:pPr>
    </w:p>
    <w:p w:rsidR="00AC218F" w:rsidRDefault="00AC218F" w:rsidP="008156FF">
      <w:pPr>
        <w:spacing w:after="0" w:line="240" w:lineRule="auto"/>
        <w:ind w:right="-370"/>
        <w:jc w:val="center"/>
        <w:rPr>
          <w:rFonts w:eastAsia="Times New Roman"/>
          <w:bCs/>
          <w:sz w:val="24"/>
          <w:szCs w:val="24"/>
          <w:lang w:eastAsia="ru-RU"/>
        </w:rPr>
      </w:pPr>
    </w:p>
    <w:p w:rsidR="00AC218F" w:rsidRDefault="00AC218F" w:rsidP="008156FF">
      <w:pPr>
        <w:spacing w:after="0" w:line="240" w:lineRule="auto"/>
        <w:ind w:right="-370"/>
        <w:jc w:val="center"/>
        <w:rPr>
          <w:rFonts w:eastAsia="Times New Roman"/>
          <w:bCs/>
          <w:sz w:val="24"/>
          <w:szCs w:val="24"/>
          <w:lang w:eastAsia="ru-RU"/>
        </w:rPr>
      </w:pPr>
    </w:p>
    <w:p w:rsidR="00AC218F" w:rsidRDefault="00AC218F" w:rsidP="008156FF">
      <w:pPr>
        <w:spacing w:after="0" w:line="240" w:lineRule="auto"/>
        <w:ind w:right="-370"/>
        <w:jc w:val="center"/>
        <w:rPr>
          <w:rFonts w:eastAsia="Times New Roman"/>
          <w:bCs/>
          <w:sz w:val="24"/>
          <w:szCs w:val="24"/>
          <w:lang w:eastAsia="ru-RU"/>
        </w:rPr>
      </w:pPr>
    </w:p>
    <w:p w:rsidR="00AC218F" w:rsidRDefault="00AC218F" w:rsidP="008156FF">
      <w:pPr>
        <w:spacing w:after="0" w:line="240" w:lineRule="auto"/>
        <w:ind w:right="-370"/>
        <w:jc w:val="center"/>
        <w:rPr>
          <w:rFonts w:eastAsia="Times New Roman"/>
          <w:bCs/>
          <w:sz w:val="24"/>
          <w:szCs w:val="24"/>
          <w:lang w:eastAsia="ru-RU"/>
        </w:rPr>
      </w:pPr>
    </w:p>
    <w:p w:rsidR="00AC218F" w:rsidRDefault="00AC218F" w:rsidP="008156FF">
      <w:pPr>
        <w:spacing w:after="0" w:line="240" w:lineRule="auto"/>
        <w:ind w:right="-370"/>
        <w:jc w:val="center"/>
        <w:rPr>
          <w:rFonts w:eastAsia="Times New Roman"/>
          <w:bCs/>
          <w:sz w:val="24"/>
          <w:szCs w:val="24"/>
          <w:lang w:eastAsia="ru-RU"/>
        </w:rPr>
      </w:pPr>
    </w:p>
    <w:p w:rsidR="00AC218F" w:rsidRDefault="00AC218F" w:rsidP="008156FF">
      <w:pPr>
        <w:spacing w:after="0" w:line="240" w:lineRule="auto"/>
        <w:ind w:right="-370"/>
        <w:jc w:val="center"/>
        <w:rPr>
          <w:rFonts w:eastAsia="Times New Roman"/>
          <w:bCs/>
          <w:sz w:val="24"/>
          <w:szCs w:val="24"/>
          <w:lang w:eastAsia="ru-RU"/>
        </w:rPr>
      </w:pPr>
    </w:p>
    <w:p w:rsidR="00AC218F" w:rsidRDefault="00AC218F" w:rsidP="008156FF">
      <w:pPr>
        <w:spacing w:after="0" w:line="240" w:lineRule="auto"/>
        <w:ind w:right="-370"/>
        <w:jc w:val="center"/>
        <w:rPr>
          <w:rFonts w:eastAsia="Times New Roman"/>
          <w:bCs/>
          <w:sz w:val="24"/>
          <w:szCs w:val="24"/>
          <w:lang w:eastAsia="ru-RU"/>
        </w:rPr>
      </w:pPr>
    </w:p>
    <w:p w:rsidR="00AC218F" w:rsidRDefault="00AC218F" w:rsidP="008156FF">
      <w:pPr>
        <w:spacing w:after="0" w:line="240" w:lineRule="auto"/>
        <w:ind w:right="-370"/>
        <w:jc w:val="center"/>
        <w:rPr>
          <w:rFonts w:eastAsia="Times New Roman"/>
          <w:bCs/>
          <w:sz w:val="24"/>
          <w:szCs w:val="24"/>
          <w:lang w:eastAsia="ru-RU"/>
        </w:rPr>
      </w:pPr>
    </w:p>
    <w:p w:rsidR="00AC218F" w:rsidRDefault="00AC218F" w:rsidP="008156FF">
      <w:pPr>
        <w:spacing w:after="0" w:line="240" w:lineRule="auto"/>
        <w:ind w:right="-370"/>
        <w:jc w:val="center"/>
        <w:rPr>
          <w:rFonts w:eastAsia="Times New Roman"/>
          <w:bCs/>
          <w:sz w:val="24"/>
          <w:szCs w:val="24"/>
          <w:lang w:eastAsia="ru-RU"/>
        </w:rPr>
      </w:pPr>
    </w:p>
    <w:p w:rsidR="00AC218F" w:rsidRDefault="00AC218F" w:rsidP="008156FF">
      <w:pPr>
        <w:spacing w:after="0" w:line="240" w:lineRule="auto"/>
        <w:ind w:right="-370"/>
        <w:jc w:val="center"/>
        <w:rPr>
          <w:rFonts w:eastAsia="Times New Roman"/>
          <w:bCs/>
          <w:sz w:val="24"/>
          <w:szCs w:val="24"/>
          <w:lang w:eastAsia="ru-RU"/>
        </w:rPr>
      </w:pPr>
    </w:p>
    <w:p w:rsidR="00AC218F" w:rsidRDefault="00AC218F" w:rsidP="008156FF">
      <w:pPr>
        <w:spacing w:after="0" w:line="240" w:lineRule="auto"/>
        <w:ind w:right="-370"/>
        <w:jc w:val="center"/>
        <w:rPr>
          <w:rFonts w:eastAsia="Times New Roman"/>
          <w:bCs/>
          <w:sz w:val="24"/>
          <w:szCs w:val="24"/>
          <w:lang w:eastAsia="ru-RU"/>
        </w:rPr>
      </w:pPr>
    </w:p>
    <w:p w:rsidR="00AC218F" w:rsidRDefault="00AC218F" w:rsidP="008156FF">
      <w:pPr>
        <w:spacing w:after="0" w:line="240" w:lineRule="auto"/>
        <w:ind w:right="-370"/>
        <w:jc w:val="center"/>
        <w:rPr>
          <w:rFonts w:eastAsia="Times New Roman"/>
          <w:bCs/>
          <w:sz w:val="24"/>
          <w:szCs w:val="24"/>
          <w:lang w:eastAsia="ru-RU"/>
        </w:rPr>
      </w:pPr>
    </w:p>
    <w:p w:rsidR="00AC218F" w:rsidRDefault="00AC218F" w:rsidP="008156FF">
      <w:pPr>
        <w:spacing w:after="0" w:line="240" w:lineRule="auto"/>
        <w:ind w:right="-370"/>
        <w:jc w:val="center"/>
        <w:rPr>
          <w:rFonts w:eastAsia="Times New Roman"/>
          <w:bCs/>
          <w:sz w:val="24"/>
          <w:szCs w:val="24"/>
          <w:lang w:eastAsia="ru-RU"/>
        </w:rPr>
      </w:pPr>
    </w:p>
    <w:p w:rsidR="00AC218F" w:rsidRDefault="00AC218F" w:rsidP="008156FF">
      <w:pPr>
        <w:spacing w:after="0" w:line="240" w:lineRule="auto"/>
        <w:ind w:right="-370"/>
        <w:jc w:val="center"/>
        <w:rPr>
          <w:rFonts w:eastAsia="Times New Roman"/>
          <w:bCs/>
          <w:sz w:val="24"/>
          <w:szCs w:val="24"/>
          <w:lang w:eastAsia="ru-RU"/>
        </w:rPr>
      </w:pPr>
    </w:p>
    <w:p w:rsidR="00AC218F" w:rsidRDefault="00AC218F" w:rsidP="008156FF">
      <w:pPr>
        <w:spacing w:after="0" w:line="240" w:lineRule="auto"/>
        <w:ind w:right="-370"/>
        <w:jc w:val="center"/>
        <w:rPr>
          <w:rFonts w:eastAsia="Times New Roman"/>
          <w:bCs/>
          <w:sz w:val="24"/>
          <w:szCs w:val="24"/>
          <w:lang w:eastAsia="ru-RU"/>
        </w:rPr>
      </w:pPr>
    </w:p>
    <w:p w:rsidR="00AC218F" w:rsidRDefault="00AC218F" w:rsidP="008156FF">
      <w:pPr>
        <w:spacing w:after="0" w:line="240" w:lineRule="auto"/>
        <w:ind w:right="-370"/>
        <w:jc w:val="center"/>
        <w:rPr>
          <w:rFonts w:eastAsia="Times New Roman"/>
          <w:bCs/>
          <w:sz w:val="24"/>
          <w:szCs w:val="24"/>
          <w:lang w:eastAsia="ru-RU"/>
        </w:rPr>
      </w:pPr>
    </w:p>
    <w:p w:rsidR="00AC218F" w:rsidRPr="004B0703" w:rsidRDefault="00AC218F" w:rsidP="008156FF">
      <w:pPr>
        <w:spacing w:after="0" w:line="240" w:lineRule="auto"/>
        <w:ind w:right="-370"/>
        <w:jc w:val="center"/>
        <w:rPr>
          <w:rFonts w:eastAsia="Times New Roman"/>
          <w:bCs/>
          <w:sz w:val="24"/>
          <w:szCs w:val="24"/>
          <w:lang w:eastAsia="ru-RU"/>
        </w:rPr>
      </w:pPr>
    </w:p>
    <w:p w:rsidR="004A7156" w:rsidRPr="004B0703" w:rsidRDefault="004A7156" w:rsidP="008156FF">
      <w:pPr>
        <w:ind w:right="-370"/>
        <w:rPr>
          <w:sz w:val="24"/>
          <w:szCs w:val="24"/>
        </w:rPr>
      </w:pPr>
    </w:p>
    <w:p w:rsidR="004A7156" w:rsidRPr="004B0703" w:rsidRDefault="004A7156" w:rsidP="008156FF">
      <w:pPr>
        <w:ind w:right="-370"/>
        <w:rPr>
          <w:sz w:val="24"/>
          <w:szCs w:val="24"/>
        </w:rPr>
      </w:pPr>
    </w:p>
    <w:p w:rsidR="004D77F7" w:rsidRDefault="004D77F7" w:rsidP="00467F84">
      <w:pPr>
        <w:pStyle w:val="ab"/>
        <w:jc w:val="both"/>
        <w:rPr>
          <w:sz w:val="24"/>
          <w:szCs w:val="24"/>
        </w:rPr>
      </w:pPr>
    </w:p>
    <w:p w:rsidR="00F11B54" w:rsidRDefault="00F11B54" w:rsidP="00467F84">
      <w:pPr>
        <w:pStyle w:val="ab"/>
        <w:jc w:val="both"/>
        <w:rPr>
          <w:sz w:val="24"/>
          <w:szCs w:val="24"/>
        </w:rPr>
      </w:pPr>
    </w:p>
    <w:p w:rsidR="00F11B54" w:rsidRPr="00F11B54" w:rsidRDefault="00F11B54" w:rsidP="00467F84">
      <w:pPr>
        <w:pStyle w:val="ab"/>
        <w:jc w:val="both"/>
        <w:rPr>
          <w:sz w:val="20"/>
        </w:rPr>
      </w:pPr>
    </w:p>
    <w:p w:rsidR="004D77F7" w:rsidRPr="00467F84" w:rsidRDefault="004D77F7" w:rsidP="00467F84">
      <w:pPr>
        <w:pStyle w:val="ab"/>
        <w:jc w:val="both"/>
        <w:rPr>
          <w:sz w:val="22"/>
        </w:rPr>
      </w:pPr>
    </w:p>
    <w:p w:rsidR="00B41771" w:rsidRDefault="00B41771" w:rsidP="00B41771">
      <w:pPr>
        <w:pStyle w:val="ab"/>
        <w:ind w:firstLine="851"/>
        <w:jc w:val="both"/>
        <w:rPr>
          <w:sz w:val="22"/>
          <w:szCs w:val="22"/>
        </w:rPr>
      </w:pPr>
    </w:p>
    <w:p w:rsidR="005C04E0" w:rsidRDefault="005C04E0" w:rsidP="00B41771">
      <w:pPr>
        <w:pStyle w:val="ab"/>
        <w:ind w:firstLine="851"/>
        <w:jc w:val="both"/>
        <w:rPr>
          <w:sz w:val="22"/>
          <w:szCs w:val="22"/>
        </w:rPr>
      </w:pPr>
    </w:p>
    <w:p w:rsidR="005C04E0" w:rsidRDefault="005C04E0" w:rsidP="00B41771">
      <w:pPr>
        <w:pStyle w:val="ab"/>
        <w:ind w:firstLine="851"/>
        <w:jc w:val="both"/>
        <w:rPr>
          <w:sz w:val="22"/>
          <w:szCs w:val="22"/>
        </w:rPr>
      </w:pPr>
    </w:p>
    <w:p w:rsidR="00AC218F" w:rsidRDefault="00AC218F" w:rsidP="00D64AEB">
      <w:pPr>
        <w:tabs>
          <w:tab w:val="left" w:pos="2169"/>
        </w:tabs>
        <w:spacing w:after="0" w:line="240" w:lineRule="auto"/>
        <w:ind w:firstLine="567"/>
        <w:jc w:val="both"/>
        <w:rPr>
          <w:color w:val="000000" w:themeColor="text1"/>
          <w:sz w:val="24"/>
        </w:rPr>
      </w:pPr>
      <w:r>
        <w:rPr>
          <w:noProof/>
          <w:color w:val="000000" w:themeColor="text1"/>
          <w:sz w:val="24"/>
          <w:szCs w:val="24"/>
          <w:lang w:eastAsia="ru-RU"/>
        </w:rPr>
        <mc:AlternateContent>
          <mc:Choice Requires="wps">
            <w:drawing>
              <wp:anchor distT="0" distB="0" distL="114300" distR="114300" simplePos="0" relativeHeight="251656192" behindDoc="0" locked="0" layoutInCell="1" allowOverlap="1" wp14:anchorId="74733585" wp14:editId="02D92ACD">
                <wp:simplePos x="0" y="0"/>
                <wp:positionH relativeFrom="column">
                  <wp:posOffset>4476750</wp:posOffset>
                </wp:positionH>
                <wp:positionV relativeFrom="paragraph">
                  <wp:posOffset>267970</wp:posOffset>
                </wp:positionV>
                <wp:extent cx="285750" cy="2571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85750" cy="2571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AAD1B4" id="Прямоугольник 6" o:spid="_x0000_s1026" style="position:absolute;margin-left:352.5pt;margin-top:21.1pt;width:22.5pt;height:20.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" fillcolor="window" strokecolor="window" strokeweight="2pt"/>
            </w:pict>
          </mc:Fallback>
        </mc:AlternateContent>
      </w:r>
    </w:p>
    <w:p w:rsidR="00AC218F" w:rsidRDefault="00AC218F" w:rsidP="00D64AEB">
      <w:pPr>
        <w:tabs>
          <w:tab w:val="left" w:pos="2169"/>
        </w:tabs>
        <w:spacing w:after="0" w:line="240" w:lineRule="auto"/>
        <w:ind w:firstLine="567"/>
        <w:jc w:val="both"/>
        <w:rPr>
          <w:color w:val="000000" w:themeColor="text1"/>
          <w:sz w:val="24"/>
        </w:rPr>
      </w:pPr>
    </w:p>
    <w:p w:rsidR="00AC218F" w:rsidRDefault="00AC218F" w:rsidP="00D64AEB">
      <w:pPr>
        <w:tabs>
          <w:tab w:val="left" w:pos="2169"/>
        </w:tabs>
        <w:spacing w:after="0" w:line="240" w:lineRule="auto"/>
        <w:ind w:firstLine="567"/>
        <w:jc w:val="both"/>
        <w:rPr>
          <w:color w:val="000000" w:themeColor="text1"/>
          <w:sz w:val="24"/>
        </w:rPr>
      </w:pPr>
    </w:p>
    <w:p w:rsidR="00AC218F" w:rsidRDefault="00AC218F" w:rsidP="00D64AEB">
      <w:pPr>
        <w:tabs>
          <w:tab w:val="left" w:pos="2169"/>
        </w:tabs>
        <w:spacing w:after="0" w:line="240" w:lineRule="auto"/>
        <w:ind w:firstLine="567"/>
        <w:jc w:val="both"/>
        <w:rPr>
          <w:color w:val="000000" w:themeColor="text1"/>
          <w:sz w:val="24"/>
        </w:rPr>
      </w:pPr>
    </w:p>
    <w:p w:rsidR="00AC218F" w:rsidRDefault="00AC218F" w:rsidP="00D64AEB">
      <w:pPr>
        <w:tabs>
          <w:tab w:val="left" w:pos="2169"/>
        </w:tabs>
        <w:spacing w:after="0" w:line="240" w:lineRule="auto"/>
        <w:ind w:firstLine="567"/>
        <w:jc w:val="both"/>
        <w:rPr>
          <w:color w:val="000000" w:themeColor="text1"/>
          <w:sz w:val="24"/>
        </w:rPr>
      </w:pPr>
    </w:p>
    <w:p w:rsidR="00AC218F" w:rsidRDefault="00AC218F" w:rsidP="00D64AEB">
      <w:pPr>
        <w:tabs>
          <w:tab w:val="left" w:pos="2169"/>
        </w:tabs>
        <w:spacing w:after="0" w:line="240" w:lineRule="auto"/>
        <w:ind w:firstLine="567"/>
        <w:jc w:val="both"/>
        <w:rPr>
          <w:color w:val="000000" w:themeColor="text1"/>
          <w:sz w:val="24"/>
        </w:rPr>
      </w:pPr>
    </w:p>
    <w:p w:rsidR="00AC218F" w:rsidRDefault="00AC218F" w:rsidP="00D64AEB">
      <w:pPr>
        <w:tabs>
          <w:tab w:val="left" w:pos="2169"/>
        </w:tabs>
        <w:spacing w:after="0" w:line="240" w:lineRule="auto"/>
        <w:ind w:firstLine="567"/>
        <w:jc w:val="both"/>
        <w:rPr>
          <w:color w:val="000000" w:themeColor="text1"/>
          <w:sz w:val="24"/>
        </w:rPr>
      </w:pPr>
    </w:p>
    <w:p w:rsidR="00AC218F" w:rsidRDefault="00AC218F" w:rsidP="00D64AEB">
      <w:pPr>
        <w:tabs>
          <w:tab w:val="left" w:pos="2169"/>
        </w:tabs>
        <w:spacing w:after="0" w:line="240" w:lineRule="auto"/>
        <w:ind w:firstLine="567"/>
        <w:jc w:val="both"/>
        <w:rPr>
          <w:color w:val="000000" w:themeColor="text1"/>
          <w:sz w:val="24"/>
        </w:rPr>
      </w:pPr>
    </w:p>
    <w:p w:rsidR="00AC218F" w:rsidRDefault="00AC218F" w:rsidP="00D64AEB">
      <w:pPr>
        <w:tabs>
          <w:tab w:val="left" w:pos="2169"/>
        </w:tabs>
        <w:spacing w:after="0" w:line="240" w:lineRule="auto"/>
        <w:ind w:firstLine="567"/>
        <w:jc w:val="both"/>
        <w:rPr>
          <w:color w:val="000000" w:themeColor="text1"/>
          <w:sz w:val="24"/>
        </w:rPr>
      </w:pPr>
    </w:p>
    <w:p w:rsidR="00AC218F" w:rsidRDefault="00AC218F" w:rsidP="00D64AEB">
      <w:pPr>
        <w:tabs>
          <w:tab w:val="left" w:pos="2169"/>
        </w:tabs>
        <w:spacing w:after="0" w:line="240" w:lineRule="auto"/>
        <w:ind w:firstLine="567"/>
        <w:jc w:val="both"/>
        <w:rPr>
          <w:color w:val="000000" w:themeColor="text1"/>
          <w:sz w:val="24"/>
        </w:rPr>
      </w:pPr>
    </w:p>
    <w:p w:rsidR="00AC218F" w:rsidRDefault="00AC218F" w:rsidP="00D64AEB">
      <w:pPr>
        <w:tabs>
          <w:tab w:val="left" w:pos="2169"/>
        </w:tabs>
        <w:spacing w:after="0" w:line="240" w:lineRule="auto"/>
        <w:ind w:firstLine="567"/>
        <w:jc w:val="both"/>
        <w:rPr>
          <w:color w:val="000000" w:themeColor="text1"/>
          <w:sz w:val="24"/>
        </w:rPr>
      </w:pPr>
    </w:p>
    <w:p w:rsidR="00AC218F" w:rsidRDefault="00AC218F" w:rsidP="00D64AEB">
      <w:pPr>
        <w:tabs>
          <w:tab w:val="left" w:pos="2169"/>
        </w:tabs>
        <w:spacing w:after="0" w:line="240" w:lineRule="auto"/>
        <w:ind w:firstLine="567"/>
        <w:jc w:val="both"/>
        <w:rPr>
          <w:color w:val="000000" w:themeColor="text1"/>
          <w:sz w:val="24"/>
        </w:rPr>
      </w:pPr>
    </w:p>
    <w:p w:rsidR="00AC218F" w:rsidRDefault="00AC218F" w:rsidP="00D64AEB">
      <w:pPr>
        <w:tabs>
          <w:tab w:val="left" w:pos="2169"/>
        </w:tabs>
        <w:spacing w:after="0" w:line="240" w:lineRule="auto"/>
        <w:ind w:firstLine="567"/>
        <w:jc w:val="both"/>
        <w:rPr>
          <w:color w:val="000000" w:themeColor="text1"/>
          <w:sz w:val="24"/>
        </w:rPr>
      </w:pPr>
    </w:p>
    <w:p w:rsidR="00B36BF0" w:rsidRPr="00F9024D" w:rsidRDefault="00B36BF0" w:rsidP="00D64AEB">
      <w:pPr>
        <w:tabs>
          <w:tab w:val="left" w:pos="2169"/>
        </w:tabs>
        <w:spacing w:after="0" w:line="240" w:lineRule="auto"/>
        <w:ind w:firstLine="567"/>
        <w:jc w:val="both"/>
        <w:rPr>
          <w:color w:val="000000" w:themeColor="text1"/>
          <w:sz w:val="24"/>
        </w:rPr>
      </w:pPr>
      <w:r>
        <w:rPr>
          <w:color w:val="000000" w:themeColor="text1"/>
          <w:sz w:val="24"/>
        </w:rPr>
        <w:t>Инструкция для специалистов органов и</w:t>
      </w:r>
      <w:r w:rsidRPr="00F9024D">
        <w:rPr>
          <w:color w:val="000000" w:themeColor="text1"/>
          <w:sz w:val="24"/>
        </w:rPr>
        <w:t xml:space="preserve"> учреждений системы социальной защиты населения Краснодарского края </w:t>
      </w:r>
      <w:r w:rsidRPr="00703207">
        <w:rPr>
          <w:color w:val="000000" w:themeColor="text1"/>
          <w:sz w:val="24"/>
        </w:rPr>
        <w:t>«</w:t>
      </w:r>
      <w:r w:rsidRPr="00B36BF0">
        <w:rPr>
          <w:rFonts w:eastAsia="Times New Roman"/>
          <w:sz w:val="24"/>
          <w:szCs w:val="24"/>
          <w:lang w:eastAsia="ru-RU"/>
        </w:rPr>
        <w:t>Обеспечение доступности для инвалидов государственных и муниципальных услуг</w:t>
      </w:r>
      <w:r w:rsidRPr="00703207">
        <w:rPr>
          <w:color w:val="000000" w:themeColor="text1"/>
          <w:sz w:val="24"/>
        </w:rPr>
        <w:t>»</w:t>
      </w:r>
      <w:r w:rsidRPr="00F9024D">
        <w:rPr>
          <w:color w:val="000000" w:themeColor="text1"/>
          <w:sz w:val="24"/>
          <w:szCs w:val="22"/>
        </w:rPr>
        <w:t xml:space="preserve">; </w:t>
      </w:r>
      <w:r>
        <w:rPr>
          <w:color w:val="000000" w:themeColor="text1"/>
          <w:sz w:val="24"/>
          <w:szCs w:val="22"/>
        </w:rPr>
        <w:t>государственное бюджетное учреждение Краснодарского края «Краевой методический центр»</w:t>
      </w:r>
      <w:r w:rsidRPr="00F9024D">
        <w:rPr>
          <w:color w:val="000000" w:themeColor="text1"/>
          <w:sz w:val="24"/>
          <w:szCs w:val="22"/>
        </w:rPr>
        <w:t xml:space="preserve"> − Краснодар. 2015. </w:t>
      </w:r>
      <w:r w:rsidRPr="00F9024D">
        <w:rPr>
          <w:color w:val="000000" w:themeColor="text1"/>
          <w:sz w:val="24"/>
          <w:szCs w:val="22"/>
        </w:rPr>
        <w:sym w:font="Symbol" w:char="F02D"/>
      </w:r>
      <w:r w:rsidRPr="00F9024D">
        <w:rPr>
          <w:color w:val="000000" w:themeColor="text1"/>
          <w:sz w:val="24"/>
          <w:szCs w:val="22"/>
        </w:rPr>
        <w:t xml:space="preserve"> </w:t>
      </w:r>
      <w:r w:rsidR="00FF5AED">
        <w:rPr>
          <w:color w:val="000000" w:themeColor="text1"/>
          <w:sz w:val="24"/>
          <w:szCs w:val="22"/>
          <w:lang w:val="en-US"/>
        </w:rPr>
        <w:t>8</w:t>
      </w:r>
      <w:r w:rsidRPr="00E82F56">
        <w:rPr>
          <w:color w:val="000000" w:themeColor="text1"/>
          <w:sz w:val="24"/>
          <w:szCs w:val="22"/>
        </w:rPr>
        <w:t xml:space="preserve"> с.</w:t>
      </w:r>
    </w:p>
    <w:p w:rsidR="00B36BF0" w:rsidRPr="00F9024D" w:rsidRDefault="00B36BF0" w:rsidP="00D64AEB">
      <w:pPr>
        <w:pStyle w:val="ab"/>
        <w:ind w:firstLine="567"/>
        <w:jc w:val="both"/>
        <w:rPr>
          <w:i/>
          <w:color w:val="000000" w:themeColor="text1"/>
          <w:sz w:val="24"/>
          <w:szCs w:val="24"/>
        </w:rPr>
      </w:pPr>
      <w:r>
        <w:rPr>
          <w:i/>
          <w:color w:val="000000" w:themeColor="text1"/>
          <w:sz w:val="24"/>
          <w:szCs w:val="24"/>
        </w:rPr>
        <w:t>Инструкция предназначена</w:t>
      </w:r>
      <w:r w:rsidRPr="00F9024D">
        <w:rPr>
          <w:i/>
          <w:color w:val="000000" w:themeColor="text1"/>
          <w:sz w:val="24"/>
          <w:szCs w:val="24"/>
        </w:rPr>
        <w:t xml:space="preserve"> для </w:t>
      </w:r>
      <w:r>
        <w:rPr>
          <w:i/>
          <w:color w:val="000000" w:themeColor="text1"/>
          <w:sz w:val="24"/>
          <w:szCs w:val="24"/>
        </w:rPr>
        <w:t xml:space="preserve">обучения и </w:t>
      </w:r>
      <w:r w:rsidRPr="00F9024D">
        <w:rPr>
          <w:i/>
          <w:color w:val="000000" w:themeColor="text1"/>
          <w:sz w:val="24"/>
          <w:szCs w:val="24"/>
        </w:rPr>
        <w:t>инструктирования</w:t>
      </w:r>
      <w:r w:rsidRPr="00F9024D">
        <w:rPr>
          <w:i/>
          <w:color w:val="000000" w:themeColor="text1"/>
          <w:sz w:val="24"/>
        </w:rPr>
        <w:t xml:space="preserve"> с</w:t>
      </w:r>
      <w:r>
        <w:rPr>
          <w:i/>
          <w:color w:val="000000" w:themeColor="text1"/>
          <w:sz w:val="24"/>
        </w:rPr>
        <w:t>пециалистов органов и</w:t>
      </w:r>
      <w:r w:rsidRPr="00F9024D">
        <w:rPr>
          <w:i/>
          <w:color w:val="000000" w:themeColor="text1"/>
          <w:sz w:val="24"/>
        </w:rPr>
        <w:t xml:space="preserve"> учреждений системы социальной защиты населения Краснодарского края по </w:t>
      </w:r>
      <w:r>
        <w:rPr>
          <w:rFonts w:eastAsia="Times New Roman"/>
          <w:i/>
          <w:sz w:val="24"/>
          <w:szCs w:val="24"/>
          <w:lang w:eastAsia="ru-RU"/>
        </w:rPr>
        <w:t>обеспечению</w:t>
      </w:r>
      <w:r w:rsidRPr="00B36BF0">
        <w:rPr>
          <w:rFonts w:eastAsia="Times New Roman"/>
          <w:i/>
          <w:sz w:val="24"/>
          <w:szCs w:val="24"/>
          <w:lang w:eastAsia="ru-RU"/>
        </w:rPr>
        <w:t xml:space="preserve"> доступности для инвалидов государственных и муниципальных услуг</w:t>
      </w:r>
      <w:r w:rsidRPr="00F9024D">
        <w:rPr>
          <w:i/>
          <w:color w:val="000000" w:themeColor="text1"/>
          <w:sz w:val="24"/>
          <w:szCs w:val="24"/>
        </w:rPr>
        <w:t xml:space="preserve"> в связи с принятием 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36BF0" w:rsidRPr="00F9024D" w:rsidRDefault="00B36BF0" w:rsidP="00B36BF0">
      <w:pPr>
        <w:pStyle w:val="ab"/>
        <w:ind w:firstLine="851"/>
        <w:jc w:val="both"/>
        <w:rPr>
          <w:i/>
          <w:color w:val="000000" w:themeColor="text1"/>
          <w:sz w:val="24"/>
          <w:szCs w:val="24"/>
        </w:rPr>
      </w:pPr>
    </w:p>
    <w:p w:rsidR="005C04E0" w:rsidRDefault="005C04E0" w:rsidP="00B41771">
      <w:pPr>
        <w:pStyle w:val="ab"/>
        <w:ind w:firstLine="851"/>
        <w:jc w:val="both"/>
        <w:rPr>
          <w:sz w:val="22"/>
          <w:szCs w:val="22"/>
        </w:rPr>
      </w:pPr>
    </w:p>
    <w:p w:rsidR="00256403" w:rsidRDefault="00256403" w:rsidP="008156FF">
      <w:pPr>
        <w:tabs>
          <w:tab w:val="left" w:pos="1077"/>
        </w:tabs>
        <w:ind w:right="-370"/>
        <w:rPr>
          <w:sz w:val="22"/>
          <w:szCs w:val="22"/>
        </w:rPr>
      </w:pPr>
    </w:p>
    <w:p w:rsidR="00256403" w:rsidRDefault="00256403" w:rsidP="008156FF">
      <w:pPr>
        <w:tabs>
          <w:tab w:val="left" w:pos="1077"/>
        </w:tabs>
        <w:ind w:right="-370"/>
        <w:rPr>
          <w:sz w:val="22"/>
          <w:szCs w:val="22"/>
        </w:rPr>
      </w:pPr>
    </w:p>
    <w:p w:rsidR="005C04E0" w:rsidRDefault="005C04E0" w:rsidP="008156FF">
      <w:pPr>
        <w:tabs>
          <w:tab w:val="left" w:pos="1077"/>
        </w:tabs>
        <w:ind w:right="-370"/>
        <w:rPr>
          <w:sz w:val="22"/>
          <w:szCs w:val="22"/>
        </w:rPr>
      </w:pPr>
    </w:p>
    <w:p w:rsidR="00256403" w:rsidRDefault="00256403" w:rsidP="008156FF">
      <w:pPr>
        <w:tabs>
          <w:tab w:val="left" w:pos="1077"/>
        </w:tabs>
        <w:ind w:right="-370"/>
        <w:rPr>
          <w:sz w:val="22"/>
          <w:szCs w:val="22"/>
        </w:rPr>
      </w:pPr>
    </w:p>
    <w:p w:rsidR="00B36BF0" w:rsidRDefault="00B36BF0" w:rsidP="00B36BF0">
      <w:pPr>
        <w:spacing w:after="0" w:line="240" w:lineRule="auto"/>
        <w:jc w:val="right"/>
        <w:outlineLvl w:val="0"/>
        <w:rPr>
          <w:rFonts w:eastAsia="Times New Roman"/>
          <w:bCs/>
          <w:color w:val="000000" w:themeColor="text1"/>
          <w:kern w:val="36"/>
          <w:sz w:val="22"/>
          <w:szCs w:val="22"/>
          <w:lang w:eastAsia="ru-RU"/>
        </w:rPr>
      </w:pPr>
      <w:r w:rsidRPr="005771DE">
        <w:rPr>
          <w:rFonts w:eastAsia="Times New Roman"/>
          <w:bCs/>
          <w:color w:val="000000" w:themeColor="text1"/>
          <w:kern w:val="36"/>
          <w:sz w:val="22"/>
          <w:szCs w:val="22"/>
          <w:lang w:eastAsia="ru-RU"/>
        </w:rPr>
        <w:t xml:space="preserve">Государственное бюджетное учреждение Краснодарского края </w:t>
      </w:r>
    </w:p>
    <w:p w:rsidR="007514E5" w:rsidRPr="0086736C" w:rsidRDefault="00AC218F" w:rsidP="0086736C">
      <w:pPr>
        <w:spacing w:after="0" w:line="240" w:lineRule="auto"/>
        <w:jc w:val="right"/>
        <w:outlineLvl w:val="0"/>
        <w:rPr>
          <w:rFonts w:eastAsia="Times New Roman"/>
          <w:bCs/>
          <w:color w:val="000000" w:themeColor="text1"/>
          <w:kern w:val="36"/>
          <w:sz w:val="22"/>
          <w:szCs w:val="22"/>
          <w:lang w:eastAsia="ru-RU"/>
        </w:rPr>
      </w:pPr>
      <w:r>
        <w:rPr>
          <w:noProof/>
          <w:color w:val="000000" w:themeColor="text1"/>
          <w:sz w:val="24"/>
          <w:szCs w:val="24"/>
          <w:lang w:eastAsia="ru-RU"/>
        </w:rPr>
        <mc:AlternateContent>
          <mc:Choice Requires="wps">
            <w:drawing>
              <wp:anchor distT="0" distB="0" distL="114300" distR="114300" simplePos="0" relativeHeight="251663360" behindDoc="0" locked="0" layoutInCell="1" allowOverlap="1" wp14:anchorId="4DA37FC6" wp14:editId="1469A15B">
                <wp:simplePos x="0" y="0"/>
                <wp:positionH relativeFrom="column">
                  <wp:posOffset>4467225</wp:posOffset>
                </wp:positionH>
                <wp:positionV relativeFrom="paragraph">
                  <wp:posOffset>163830</wp:posOffset>
                </wp:positionV>
                <wp:extent cx="285750" cy="2571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85750" cy="2571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ADEC2E" id="Прямоугольник 7" o:spid="_x0000_s1026" style="position:absolute;margin-left:351.75pt;margin-top:12.9pt;width:22.5pt;height:2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" fillcolor="window" strokecolor="window" strokeweight="2pt"/>
            </w:pict>
          </mc:Fallback>
        </mc:AlternateContent>
      </w:r>
      <w:r w:rsidR="00B36BF0" w:rsidRPr="005771DE">
        <w:rPr>
          <w:rFonts w:eastAsia="Times New Roman"/>
          <w:bCs/>
          <w:color w:val="000000" w:themeColor="text1"/>
          <w:kern w:val="36"/>
          <w:sz w:val="22"/>
          <w:szCs w:val="22"/>
          <w:lang w:eastAsia="ru-RU"/>
        </w:rPr>
        <w:t xml:space="preserve"> «Краевой методический центр»</w:t>
      </w:r>
      <w:r w:rsidR="00B36BF0" w:rsidRPr="00F9024D">
        <w:rPr>
          <w:rFonts w:eastAsia="Times New Roman"/>
          <w:bCs/>
          <w:color w:val="000000" w:themeColor="text1"/>
          <w:kern w:val="36"/>
          <w:sz w:val="22"/>
          <w:szCs w:val="22"/>
          <w:lang w:eastAsia="ru-RU"/>
        </w:rPr>
        <w:t>, 2015</w:t>
      </w:r>
    </w:p>
    <w:p w:rsidR="00E64F30" w:rsidRDefault="00B41771" w:rsidP="00B41771">
      <w:pPr>
        <w:pStyle w:val="ab"/>
        <w:jc w:val="center"/>
        <w:rPr>
          <w:sz w:val="24"/>
          <w:szCs w:val="24"/>
        </w:rPr>
      </w:pPr>
      <w:r>
        <w:rPr>
          <w:sz w:val="24"/>
          <w:szCs w:val="24"/>
        </w:rPr>
        <w:t>СОДЕРЖАНИЕ</w:t>
      </w:r>
    </w:p>
    <w:p w:rsidR="003A1C4A" w:rsidRDefault="003A1C4A" w:rsidP="00B41771">
      <w:pPr>
        <w:pStyle w:val="ab"/>
        <w:jc w:val="center"/>
        <w:rPr>
          <w:sz w:val="24"/>
          <w:szCs w:val="24"/>
        </w:rPr>
      </w:pPr>
    </w:p>
    <w:tbl>
      <w:tblPr>
        <w:tblStyle w:val="af"/>
        <w:tblW w:w="0" w:type="auto"/>
        <w:tblLook w:val="04A0" w:firstRow="1" w:lastRow="0" w:firstColumn="1" w:lastColumn="0" w:noHBand="0" w:noVBand="1"/>
      </w:tblPr>
      <w:tblGrid>
        <w:gridCol w:w="7035"/>
        <w:gridCol w:w="552"/>
      </w:tblGrid>
      <w:tr w:rsidR="005C04E0" w:rsidRPr="00703207" w:rsidTr="00CA3309">
        <w:tc>
          <w:tcPr>
            <w:tcW w:w="7035" w:type="dxa"/>
            <w:tcBorders>
              <w:top w:val="nil"/>
              <w:left w:val="nil"/>
              <w:bottom w:val="nil"/>
              <w:right w:val="nil"/>
            </w:tcBorders>
          </w:tcPr>
          <w:p w:rsidR="00DC74BF" w:rsidRPr="00703207" w:rsidRDefault="00DC74BF" w:rsidP="00DC74BF">
            <w:pPr>
              <w:rPr>
                <w:color w:val="000000" w:themeColor="text1"/>
                <w:sz w:val="24"/>
                <w:szCs w:val="24"/>
              </w:rPr>
            </w:pPr>
            <w:r w:rsidRPr="00DC74BF">
              <w:rPr>
                <w:rFonts w:eastAsia="Times New Roman"/>
                <w:color w:val="000000"/>
                <w:sz w:val="24"/>
                <w:szCs w:val="24"/>
                <w:lang w:eastAsia="ru-RU"/>
              </w:rPr>
              <w:t xml:space="preserve">Раздел </w:t>
            </w:r>
            <w:r w:rsidRPr="008F76B4">
              <w:rPr>
                <w:rFonts w:eastAsia="Times New Roman"/>
                <w:color w:val="000000"/>
                <w:sz w:val="24"/>
                <w:szCs w:val="24"/>
                <w:lang w:eastAsia="ru-RU"/>
              </w:rPr>
              <w:t>1</w:t>
            </w:r>
            <w:r w:rsidRPr="00DC74BF">
              <w:rPr>
                <w:rFonts w:eastAsia="Times New Roman"/>
                <w:color w:val="000000"/>
                <w:sz w:val="24"/>
                <w:szCs w:val="24"/>
                <w:lang w:eastAsia="ru-RU"/>
              </w:rPr>
              <w:t>. Общие требования по обеспечению доступности для инвалидов государственных/муниципальных услуг</w:t>
            </w:r>
          </w:p>
        </w:tc>
        <w:tc>
          <w:tcPr>
            <w:tcW w:w="552" w:type="dxa"/>
            <w:tcBorders>
              <w:top w:val="nil"/>
              <w:left w:val="nil"/>
              <w:bottom w:val="nil"/>
              <w:right w:val="nil"/>
            </w:tcBorders>
          </w:tcPr>
          <w:p w:rsidR="005C04E0" w:rsidRPr="00703207" w:rsidRDefault="00AC218F" w:rsidP="00CA3309">
            <w:pPr>
              <w:pStyle w:val="ab"/>
              <w:rPr>
                <w:color w:val="000000" w:themeColor="text1"/>
                <w:sz w:val="24"/>
                <w:szCs w:val="24"/>
              </w:rPr>
            </w:pPr>
            <w:r>
              <w:rPr>
                <w:color w:val="000000" w:themeColor="text1"/>
                <w:sz w:val="24"/>
                <w:szCs w:val="24"/>
              </w:rPr>
              <w:t>5</w:t>
            </w:r>
          </w:p>
        </w:tc>
      </w:tr>
      <w:tr w:rsidR="00DC74BF" w:rsidRPr="00703207" w:rsidTr="00CA3309">
        <w:tc>
          <w:tcPr>
            <w:tcW w:w="7035" w:type="dxa"/>
            <w:tcBorders>
              <w:top w:val="nil"/>
              <w:left w:val="nil"/>
              <w:bottom w:val="nil"/>
              <w:right w:val="nil"/>
            </w:tcBorders>
          </w:tcPr>
          <w:p w:rsidR="00DC74BF" w:rsidRPr="00703207" w:rsidRDefault="00DC74BF" w:rsidP="00CA3309">
            <w:pPr>
              <w:pStyle w:val="ab"/>
              <w:rPr>
                <w:color w:val="000000" w:themeColor="text1"/>
                <w:sz w:val="24"/>
                <w:szCs w:val="24"/>
              </w:rPr>
            </w:pPr>
          </w:p>
        </w:tc>
        <w:tc>
          <w:tcPr>
            <w:tcW w:w="552" w:type="dxa"/>
            <w:tcBorders>
              <w:top w:val="nil"/>
              <w:left w:val="nil"/>
              <w:bottom w:val="nil"/>
              <w:right w:val="nil"/>
            </w:tcBorders>
          </w:tcPr>
          <w:p w:rsidR="00DC74BF" w:rsidRDefault="00DC74BF" w:rsidP="00CA3309">
            <w:pPr>
              <w:pStyle w:val="ab"/>
              <w:rPr>
                <w:color w:val="000000" w:themeColor="text1"/>
                <w:sz w:val="24"/>
                <w:szCs w:val="24"/>
              </w:rPr>
            </w:pPr>
          </w:p>
        </w:tc>
      </w:tr>
      <w:tr w:rsidR="00DC74BF" w:rsidRPr="00703207" w:rsidTr="00CA3309">
        <w:tc>
          <w:tcPr>
            <w:tcW w:w="7035" w:type="dxa"/>
            <w:tcBorders>
              <w:top w:val="nil"/>
              <w:left w:val="nil"/>
              <w:bottom w:val="nil"/>
              <w:right w:val="nil"/>
            </w:tcBorders>
          </w:tcPr>
          <w:p w:rsidR="00DC74BF" w:rsidRPr="00703207" w:rsidRDefault="00DC74BF" w:rsidP="00CA3309">
            <w:pPr>
              <w:pStyle w:val="ab"/>
              <w:rPr>
                <w:color w:val="000000" w:themeColor="text1"/>
                <w:sz w:val="24"/>
                <w:szCs w:val="24"/>
              </w:rPr>
            </w:pPr>
            <w:r>
              <w:rPr>
                <w:color w:val="000000" w:themeColor="text1"/>
                <w:sz w:val="24"/>
                <w:szCs w:val="24"/>
              </w:rPr>
              <w:t xml:space="preserve">Раздел </w:t>
            </w:r>
            <w:r w:rsidRPr="008F76B4">
              <w:rPr>
                <w:color w:val="000000" w:themeColor="text1"/>
                <w:sz w:val="24"/>
                <w:szCs w:val="24"/>
              </w:rPr>
              <w:t>2</w:t>
            </w:r>
            <w:r w:rsidRPr="009D3931">
              <w:rPr>
                <w:color w:val="000000" w:themeColor="text1"/>
                <w:sz w:val="24"/>
                <w:szCs w:val="24"/>
              </w:rPr>
              <w:t>.</w:t>
            </w:r>
            <w:r w:rsidRPr="009D3931">
              <w:rPr>
                <w:color w:val="000000" w:themeColor="text1"/>
              </w:rPr>
              <w:t xml:space="preserve"> </w:t>
            </w:r>
            <w:r w:rsidRPr="005C04E0">
              <w:rPr>
                <w:color w:val="000000" w:themeColor="text1"/>
                <w:sz w:val="24"/>
              </w:rPr>
              <w:t>Требования к доступности восприят</w:t>
            </w:r>
            <w:r>
              <w:rPr>
                <w:color w:val="000000" w:themeColor="text1"/>
                <w:sz w:val="24"/>
              </w:rPr>
              <w:t>ия инвалидами результатов предо</w:t>
            </w:r>
            <w:r w:rsidRPr="005C04E0">
              <w:rPr>
                <w:color w:val="000000" w:themeColor="text1"/>
                <w:sz w:val="24"/>
              </w:rPr>
              <w:t>ставления государственных/муниципальных услуг</w:t>
            </w:r>
          </w:p>
        </w:tc>
        <w:tc>
          <w:tcPr>
            <w:tcW w:w="552" w:type="dxa"/>
            <w:tcBorders>
              <w:top w:val="nil"/>
              <w:left w:val="nil"/>
              <w:bottom w:val="nil"/>
              <w:right w:val="nil"/>
            </w:tcBorders>
          </w:tcPr>
          <w:p w:rsidR="00DC74BF" w:rsidRDefault="00AC218F" w:rsidP="00CA3309">
            <w:pPr>
              <w:pStyle w:val="ab"/>
              <w:rPr>
                <w:color w:val="000000" w:themeColor="text1"/>
                <w:sz w:val="24"/>
                <w:szCs w:val="24"/>
              </w:rPr>
            </w:pPr>
            <w:r>
              <w:rPr>
                <w:color w:val="000000" w:themeColor="text1"/>
                <w:sz w:val="24"/>
                <w:szCs w:val="24"/>
              </w:rPr>
              <w:t>5</w:t>
            </w:r>
          </w:p>
        </w:tc>
      </w:tr>
      <w:tr w:rsidR="005C04E0" w:rsidRPr="00703207" w:rsidTr="00CA3309">
        <w:tc>
          <w:tcPr>
            <w:tcW w:w="7035" w:type="dxa"/>
            <w:tcBorders>
              <w:top w:val="nil"/>
              <w:left w:val="nil"/>
              <w:bottom w:val="nil"/>
              <w:right w:val="nil"/>
            </w:tcBorders>
          </w:tcPr>
          <w:p w:rsidR="005C04E0" w:rsidRPr="00703207" w:rsidRDefault="005C04E0" w:rsidP="00CA3309">
            <w:pPr>
              <w:pStyle w:val="ab"/>
              <w:jc w:val="both"/>
              <w:rPr>
                <w:color w:val="000000" w:themeColor="text1"/>
                <w:sz w:val="24"/>
                <w:szCs w:val="24"/>
                <w:highlight w:val="yellow"/>
              </w:rPr>
            </w:pPr>
          </w:p>
        </w:tc>
        <w:tc>
          <w:tcPr>
            <w:tcW w:w="552" w:type="dxa"/>
            <w:tcBorders>
              <w:top w:val="nil"/>
              <w:left w:val="nil"/>
              <w:bottom w:val="nil"/>
              <w:right w:val="nil"/>
            </w:tcBorders>
          </w:tcPr>
          <w:p w:rsidR="005C04E0" w:rsidRPr="00703207" w:rsidRDefault="005C04E0" w:rsidP="00CA3309">
            <w:pPr>
              <w:pStyle w:val="ab"/>
              <w:jc w:val="both"/>
              <w:rPr>
                <w:color w:val="000000" w:themeColor="text1"/>
                <w:sz w:val="24"/>
                <w:szCs w:val="24"/>
                <w:highlight w:val="yellow"/>
              </w:rPr>
            </w:pPr>
          </w:p>
        </w:tc>
      </w:tr>
      <w:tr w:rsidR="005C04E0" w:rsidRPr="00703207" w:rsidTr="00CA3309">
        <w:tc>
          <w:tcPr>
            <w:tcW w:w="7035" w:type="dxa"/>
            <w:tcBorders>
              <w:top w:val="nil"/>
              <w:left w:val="nil"/>
              <w:bottom w:val="nil"/>
              <w:right w:val="nil"/>
            </w:tcBorders>
          </w:tcPr>
          <w:p w:rsidR="005C04E0" w:rsidRPr="002E34EA" w:rsidRDefault="005C04E0" w:rsidP="00CA3309">
            <w:pPr>
              <w:jc w:val="both"/>
              <w:rPr>
                <w:rFonts w:eastAsia="Times New Roman"/>
                <w:color w:val="000000" w:themeColor="text1"/>
                <w:sz w:val="24"/>
                <w:szCs w:val="24"/>
                <w:lang w:eastAsia="ru-RU"/>
              </w:rPr>
            </w:pPr>
          </w:p>
        </w:tc>
        <w:tc>
          <w:tcPr>
            <w:tcW w:w="552" w:type="dxa"/>
            <w:tcBorders>
              <w:top w:val="nil"/>
              <w:left w:val="nil"/>
              <w:bottom w:val="nil"/>
              <w:right w:val="nil"/>
            </w:tcBorders>
          </w:tcPr>
          <w:p w:rsidR="005C04E0" w:rsidRPr="009135C9" w:rsidRDefault="005C04E0" w:rsidP="00CA3309">
            <w:pPr>
              <w:rPr>
                <w:rFonts w:eastAsia="Times New Roman"/>
                <w:color w:val="000000" w:themeColor="text1"/>
                <w:sz w:val="24"/>
                <w:szCs w:val="24"/>
                <w:lang w:eastAsia="ru-RU"/>
              </w:rPr>
            </w:pPr>
          </w:p>
        </w:tc>
      </w:tr>
      <w:tr w:rsidR="005C04E0" w:rsidRPr="00703207" w:rsidTr="00CA3309">
        <w:tc>
          <w:tcPr>
            <w:tcW w:w="7587" w:type="dxa"/>
            <w:gridSpan w:val="2"/>
            <w:tcBorders>
              <w:top w:val="nil"/>
              <w:left w:val="nil"/>
              <w:bottom w:val="nil"/>
              <w:right w:val="nil"/>
            </w:tcBorders>
          </w:tcPr>
          <w:p w:rsidR="005C04E0" w:rsidRPr="002E34EA" w:rsidRDefault="005C04E0" w:rsidP="00CA3309">
            <w:pPr>
              <w:jc w:val="both"/>
              <w:rPr>
                <w:color w:val="000000" w:themeColor="text1"/>
                <w:sz w:val="24"/>
                <w:szCs w:val="24"/>
              </w:rPr>
            </w:pPr>
          </w:p>
        </w:tc>
      </w:tr>
    </w:tbl>
    <w:p w:rsidR="003A1C4A" w:rsidRDefault="003A1C4A" w:rsidP="00880E13">
      <w:pPr>
        <w:pStyle w:val="ab"/>
        <w:jc w:val="both"/>
        <w:rPr>
          <w:sz w:val="24"/>
          <w:szCs w:val="24"/>
        </w:rPr>
      </w:pPr>
    </w:p>
    <w:p w:rsidR="00432CBE" w:rsidRPr="00432CBE" w:rsidRDefault="00432CBE" w:rsidP="00432CBE">
      <w:pPr>
        <w:spacing w:after="0" w:line="240" w:lineRule="auto"/>
        <w:jc w:val="both"/>
        <w:rPr>
          <w:rFonts w:eastAsia="Times New Roman"/>
          <w:sz w:val="24"/>
          <w:szCs w:val="24"/>
          <w:lang w:eastAsia="ru-RU"/>
        </w:rPr>
      </w:pPr>
    </w:p>
    <w:p w:rsidR="00432CBE" w:rsidRPr="00432CBE" w:rsidRDefault="00432CBE" w:rsidP="00432CBE">
      <w:pPr>
        <w:spacing w:after="0" w:line="240" w:lineRule="auto"/>
        <w:jc w:val="both"/>
        <w:rPr>
          <w:rFonts w:eastAsia="Times New Roman"/>
          <w:sz w:val="24"/>
          <w:szCs w:val="24"/>
          <w:lang w:eastAsia="ru-RU"/>
        </w:rPr>
      </w:pPr>
    </w:p>
    <w:p w:rsidR="00432CBE" w:rsidRPr="00432CBE" w:rsidRDefault="00432CBE" w:rsidP="00432CBE">
      <w:pPr>
        <w:spacing w:after="0" w:line="240" w:lineRule="auto"/>
        <w:ind w:firstLine="709"/>
        <w:jc w:val="both"/>
        <w:rPr>
          <w:sz w:val="24"/>
          <w:szCs w:val="24"/>
        </w:rPr>
      </w:pPr>
    </w:p>
    <w:p w:rsidR="00432CBE" w:rsidRPr="00432CBE" w:rsidRDefault="00432CBE" w:rsidP="00432CBE">
      <w:pPr>
        <w:spacing w:after="0" w:line="240" w:lineRule="auto"/>
        <w:jc w:val="both"/>
        <w:rPr>
          <w:sz w:val="24"/>
          <w:szCs w:val="24"/>
        </w:rPr>
      </w:pPr>
    </w:p>
    <w:p w:rsidR="00B41771" w:rsidRDefault="00B41771" w:rsidP="00432CBE">
      <w:pPr>
        <w:pStyle w:val="ab"/>
        <w:jc w:val="both"/>
        <w:rPr>
          <w:sz w:val="24"/>
          <w:szCs w:val="24"/>
        </w:rPr>
      </w:pPr>
    </w:p>
    <w:p w:rsidR="00270C0F" w:rsidRDefault="00270C0F" w:rsidP="00432CBE">
      <w:pPr>
        <w:pStyle w:val="ab"/>
        <w:jc w:val="both"/>
        <w:rPr>
          <w:sz w:val="24"/>
          <w:szCs w:val="24"/>
        </w:rPr>
      </w:pPr>
    </w:p>
    <w:p w:rsidR="00270C0F" w:rsidRDefault="00270C0F" w:rsidP="00432CBE">
      <w:pPr>
        <w:pStyle w:val="ab"/>
        <w:jc w:val="both"/>
        <w:rPr>
          <w:sz w:val="24"/>
          <w:szCs w:val="24"/>
        </w:rPr>
      </w:pPr>
    </w:p>
    <w:p w:rsidR="00270C0F" w:rsidRDefault="00270C0F" w:rsidP="00432CBE">
      <w:pPr>
        <w:pStyle w:val="ab"/>
        <w:jc w:val="both"/>
        <w:rPr>
          <w:sz w:val="24"/>
          <w:szCs w:val="24"/>
        </w:rPr>
      </w:pPr>
    </w:p>
    <w:p w:rsidR="00270C0F" w:rsidRDefault="00270C0F" w:rsidP="00432CBE">
      <w:pPr>
        <w:pStyle w:val="ab"/>
        <w:jc w:val="both"/>
        <w:rPr>
          <w:sz w:val="24"/>
          <w:szCs w:val="24"/>
        </w:rPr>
      </w:pPr>
    </w:p>
    <w:p w:rsidR="00270C0F" w:rsidRDefault="00270C0F" w:rsidP="00432CBE">
      <w:pPr>
        <w:pStyle w:val="ab"/>
        <w:jc w:val="both"/>
        <w:rPr>
          <w:sz w:val="24"/>
          <w:szCs w:val="24"/>
        </w:rPr>
      </w:pPr>
    </w:p>
    <w:p w:rsidR="00270C0F" w:rsidRDefault="00270C0F" w:rsidP="00432CBE">
      <w:pPr>
        <w:pStyle w:val="ab"/>
        <w:jc w:val="both"/>
        <w:rPr>
          <w:sz w:val="24"/>
          <w:szCs w:val="24"/>
        </w:rPr>
      </w:pPr>
    </w:p>
    <w:p w:rsidR="00270C0F" w:rsidRDefault="00270C0F" w:rsidP="00432CBE">
      <w:pPr>
        <w:pStyle w:val="ab"/>
        <w:jc w:val="both"/>
        <w:rPr>
          <w:sz w:val="24"/>
          <w:szCs w:val="24"/>
        </w:rPr>
      </w:pPr>
    </w:p>
    <w:p w:rsidR="00270C0F" w:rsidRDefault="00270C0F" w:rsidP="00432CBE">
      <w:pPr>
        <w:pStyle w:val="ab"/>
        <w:jc w:val="both"/>
        <w:rPr>
          <w:sz w:val="24"/>
          <w:szCs w:val="24"/>
        </w:rPr>
      </w:pPr>
    </w:p>
    <w:p w:rsidR="00270C0F" w:rsidRDefault="00270C0F" w:rsidP="00432CBE">
      <w:pPr>
        <w:pStyle w:val="ab"/>
        <w:jc w:val="both"/>
        <w:rPr>
          <w:sz w:val="24"/>
          <w:szCs w:val="24"/>
        </w:rPr>
      </w:pPr>
    </w:p>
    <w:p w:rsidR="00270C0F" w:rsidRDefault="00270C0F" w:rsidP="00432CBE">
      <w:pPr>
        <w:pStyle w:val="ab"/>
        <w:jc w:val="both"/>
        <w:rPr>
          <w:sz w:val="24"/>
          <w:szCs w:val="24"/>
        </w:rPr>
      </w:pPr>
    </w:p>
    <w:p w:rsidR="00270C0F" w:rsidRDefault="00270C0F" w:rsidP="00432CBE">
      <w:pPr>
        <w:pStyle w:val="ab"/>
        <w:jc w:val="both"/>
        <w:rPr>
          <w:sz w:val="24"/>
          <w:szCs w:val="24"/>
        </w:rPr>
      </w:pPr>
    </w:p>
    <w:p w:rsidR="00270C0F" w:rsidRDefault="00270C0F" w:rsidP="00432CBE">
      <w:pPr>
        <w:pStyle w:val="ab"/>
        <w:jc w:val="both"/>
        <w:rPr>
          <w:sz w:val="24"/>
          <w:szCs w:val="24"/>
        </w:rPr>
      </w:pPr>
    </w:p>
    <w:p w:rsidR="00270C0F" w:rsidRDefault="00270C0F" w:rsidP="00432CBE">
      <w:pPr>
        <w:pStyle w:val="ab"/>
        <w:jc w:val="both"/>
        <w:rPr>
          <w:sz w:val="24"/>
          <w:szCs w:val="24"/>
        </w:rPr>
      </w:pPr>
    </w:p>
    <w:p w:rsidR="00270C0F" w:rsidRDefault="00270C0F" w:rsidP="00432CBE">
      <w:pPr>
        <w:pStyle w:val="ab"/>
        <w:jc w:val="both"/>
        <w:rPr>
          <w:sz w:val="24"/>
          <w:szCs w:val="24"/>
        </w:rPr>
      </w:pPr>
    </w:p>
    <w:p w:rsidR="00270C0F" w:rsidRDefault="00270C0F" w:rsidP="00432CBE">
      <w:pPr>
        <w:pStyle w:val="ab"/>
        <w:jc w:val="both"/>
        <w:rPr>
          <w:sz w:val="24"/>
          <w:szCs w:val="24"/>
        </w:rPr>
      </w:pPr>
    </w:p>
    <w:p w:rsidR="00270C0F" w:rsidRDefault="00270C0F" w:rsidP="00432CBE">
      <w:pPr>
        <w:pStyle w:val="ab"/>
        <w:jc w:val="both"/>
        <w:rPr>
          <w:sz w:val="24"/>
          <w:szCs w:val="24"/>
        </w:rPr>
      </w:pPr>
    </w:p>
    <w:p w:rsidR="00270C0F" w:rsidRPr="00432CBE" w:rsidRDefault="00270C0F" w:rsidP="00432CBE">
      <w:pPr>
        <w:pStyle w:val="ab"/>
        <w:jc w:val="both"/>
        <w:rPr>
          <w:sz w:val="24"/>
          <w:szCs w:val="24"/>
        </w:rPr>
      </w:pPr>
    </w:p>
    <w:p w:rsidR="002C350C" w:rsidRDefault="002C350C" w:rsidP="004F09E6">
      <w:pPr>
        <w:spacing w:after="0" w:line="240" w:lineRule="auto"/>
        <w:ind w:firstLine="709"/>
        <w:jc w:val="center"/>
        <w:rPr>
          <w:rFonts w:eastAsia="Times New Roman"/>
          <w:b/>
          <w:sz w:val="24"/>
          <w:szCs w:val="24"/>
          <w:highlight w:val="yellow"/>
          <w:lang w:eastAsia="ru-RU"/>
        </w:rPr>
      </w:pPr>
    </w:p>
    <w:p w:rsidR="002C350C" w:rsidRDefault="002D7EB3" w:rsidP="004F09E6">
      <w:pPr>
        <w:spacing w:after="0" w:line="240" w:lineRule="auto"/>
        <w:ind w:firstLine="709"/>
        <w:jc w:val="center"/>
        <w:rPr>
          <w:rFonts w:eastAsia="Times New Roman"/>
          <w:b/>
          <w:sz w:val="24"/>
          <w:szCs w:val="24"/>
          <w:highlight w:val="yellow"/>
          <w:lang w:eastAsia="ru-RU"/>
        </w:rPr>
      </w:pPr>
      <w:r>
        <w:rPr>
          <w:noProof/>
          <w:color w:val="000000" w:themeColor="text1"/>
          <w:sz w:val="24"/>
          <w:szCs w:val="24"/>
          <w:lang w:eastAsia="ru-RU"/>
        </w:rPr>
        <mc:AlternateContent>
          <mc:Choice Requires="wps">
            <w:drawing>
              <wp:anchor distT="0" distB="0" distL="114300" distR="114300" simplePos="0" relativeHeight="251653632" behindDoc="0" locked="0" layoutInCell="1" allowOverlap="1" wp14:anchorId="11E84A6A" wp14:editId="177B7D4E">
                <wp:simplePos x="0" y="0"/>
                <wp:positionH relativeFrom="column">
                  <wp:posOffset>4533900</wp:posOffset>
                </wp:positionH>
                <wp:positionV relativeFrom="paragraph">
                  <wp:posOffset>135255</wp:posOffset>
                </wp:positionV>
                <wp:extent cx="285750" cy="2571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85750" cy="2571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7FFD11" id="Прямоугольник 2" o:spid="_x0000_s1026" style="position:absolute;margin-left:357pt;margin-top:10.65pt;width:22.5pt;height:20.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" fillcolor="window" strokecolor="window" strokeweight="2pt"/>
            </w:pict>
          </mc:Fallback>
        </mc:AlternateContent>
      </w:r>
    </w:p>
    <w:p w:rsidR="008262DA" w:rsidRDefault="008262DA" w:rsidP="0012456B">
      <w:pPr>
        <w:spacing w:after="0" w:line="240" w:lineRule="auto"/>
        <w:ind w:firstLine="709"/>
        <w:jc w:val="center"/>
        <w:rPr>
          <w:rFonts w:eastAsia="Times New Roman"/>
          <w:b/>
          <w:color w:val="000000"/>
          <w:sz w:val="24"/>
          <w:szCs w:val="24"/>
          <w:lang w:eastAsia="ru-RU"/>
        </w:rPr>
      </w:pPr>
      <w:r>
        <w:rPr>
          <w:rFonts w:eastAsia="Times New Roman"/>
          <w:b/>
          <w:color w:val="000000"/>
          <w:sz w:val="24"/>
          <w:szCs w:val="24"/>
          <w:lang w:eastAsia="ru-RU"/>
        </w:rPr>
        <w:t xml:space="preserve">Раздел </w:t>
      </w:r>
      <w:r w:rsidR="00FF1DA7" w:rsidRPr="008F76B4">
        <w:rPr>
          <w:rFonts w:eastAsia="Times New Roman"/>
          <w:b/>
          <w:color w:val="000000"/>
          <w:sz w:val="24"/>
          <w:szCs w:val="24"/>
          <w:lang w:eastAsia="ru-RU"/>
        </w:rPr>
        <w:t>1</w:t>
      </w:r>
      <w:r>
        <w:rPr>
          <w:rFonts w:eastAsia="Times New Roman"/>
          <w:b/>
          <w:color w:val="000000"/>
          <w:sz w:val="24"/>
          <w:szCs w:val="24"/>
          <w:lang w:eastAsia="ru-RU"/>
        </w:rPr>
        <w:t>. Общие требования по обеспечению доступности для инвалидов государственных/муниципальных услуг</w:t>
      </w:r>
    </w:p>
    <w:p w:rsidR="008262DA" w:rsidRDefault="008262DA" w:rsidP="0012456B">
      <w:pPr>
        <w:spacing w:after="0" w:line="240" w:lineRule="auto"/>
        <w:ind w:firstLine="709"/>
        <w:jc w:val="center"/>
        <w:rPr>
          <w:rFonts w:eastAsia="Times New Roman"/>
          <w:b/>
          <w:color w:val="000000"/>
          <w:sz w:val="24"/>
          <w:szCs w:val="24"/>
          <w:lang w:eastAsia="ru-RU"/>
        </w:rPr>
      </w:pPr>
    </w:p>
    <w:p w:rsidR="008262DA" w:rsidRDefault="008262DA" w:rsidP="00625D7A">
      <w:pPr>
        <w:spacing w:after="0" w:line="240" w:lineRule="auto"/>
        <w:ind w:firstLine="284"/>
        <w:jc w:val="both"/>
        <w:rPr>
          <w:rFonts w:eastAsia="Times New Roman"/>
          <w:color w:val="000000"/>
          <w:sz w:val="24"/>
          <w:szCs w:val="24"/>
          <w:lang w:eastAsia="ru-RU"/>
        </w:rPr>
      </w:pPr>
      <w:r>
        <w:rPr>
          <w:rFonts w:eastAsia="Times New Roman"/>
          <w:b/>
          <w:color w:val="000000"/>
          <w:sz w:val="24"/>
          <w:szCs w:val="24"/>
          <w:lang w:eastAsia="ru-RU"/>
        </w:rPr>
        <w:tab/>
      </w:r>
      <w:r w:rsidR="00625D7A" w:rsidRPr="00625D7A">
        <w:rPr>
          <w:rFonts w:eastAsia="Times New Roman"/>
          <w:color w:val="000000"/>
          <w:sz w:val="24"/>
          <w:szCs w:val="24"/>
          <w:lang w:eastAsia="ru-RU"/>
        </w:rPr>
        <w:t xml:space="preserve">При предоставлении </w:t>
      </w:r>
      <w:r w:rsidR="00625D7A">
        <w:rPr>
          <w:rFonts w:eastAsia="Times New Roman"/>
          <w:color w:val="000000"/>
          <w:sz w:val="24"/>
          <w:szCs w:val="24"/>
          <w:lang w:eastAsia="ru-RU"/>
        </w:rPr>
        <w:t>государственных и муниципальных услуг инвалидам должны соблюдаться следующие требования:</w:t>
      </w:r>
    </w:p>
    <w:p w:rsidR="00625D7A" w:rsidRDefault="00625D7A" w:rsidP="00625D7A">
      <w:pPr>
        <w:pStyle w:val="a7"/>
        <w:numPr>
          <w:ilvl w:val="0"/>
          <w:numId w:val="28"/>
        </w:numPr>
        <w:tabs>
          <w:tab w:val="left" w:pos="993"/>
        </w:tabs>
        <w:spacing w:after="0" w:line="240" w:lineRule="auto"/>
        <w:ind w:left="0" w:firstLine="709"/>
        <w:jc w:val="both"/>
        <w:rPr>
          <w:rFonts w:eastAsia="Times New Roman"/>
          <w:color w:val="000000"/>
          <w:sz w:val="24"/>
          <w:szCs w:val="24"/>
          <w:lang w:eastAsia="ru-RU"/>
        </w:rPr>
      </w:pPr>
      <w:r>
        <w:rPr>
          <w:rFonts w:eastAsia="Times New Roman"/>
          <w:color w:val="000000"/>
          <w:sz w:val="24"/>
          <w:szCs w:val="24"/>
          <w:lang w:eastAsia="ru-RU"/>
        </w:rPr>
        <w:t xml:space="preserve">Услуги предоставляются в устной, письменной или электронной форме на основании запроса </w:t>
      </w:r>
      <w:r w:rsidR="00DC74BF">
        <w:rPr>
          <w:rFonts w:eastAsia="Times New Roman"/>
          <w:color w:val="000000"/>
          <w:sz w:val="24"/>
          <w:szCs w:val="24"/>
          <w:lang w:eastAsia="ru-RU"/>
        </w:rPr>
        <w:t>инвалида</w:t>
      </w:r>
      <w:r>
        <w:rPr>
          <w:rFonts w:eastAsia="Times New Roman"/>
          <w:color w:val="000000"/>
          <w:sz w:val="24"/>
          <w:szCs w:val="24"/>
          <w:lang w:eastAsia="ru-RU"/>
        </w:rPr>
        <w:t>.</w:t>
      </w:r>
    </w:p>
    <w:p w:rsidR="00DC74BF" w:rsidRDefault="00DC74BF" w:rsidP="00625D7A">
      <w:pPr>
        <w:pStyle w:val="a7"/>
        <w:numPr>
          <w:ilvl w:val="0"/>
          <w:numId w:val="28"/>
        </w:numPr>
        <w:tabs>
          <w:tab w:val="left" w:pos="993"/>
        </w:tabs>
        <w:spacing w:after="0" w:line="240" w:lineRule="auto"/>
        <w:ind w:left="0" w:firstLine="709"/>
        <w:jc w:val="both"/>
        <w:rPr>
          <w:rFonts w:eastAsia="Times New Roman"/>
          <w:color w:val="000000"/>
          <w:sz w:val="24"/>
          <w:szCs w:val="24"/>
          <w:lang w:eastAsia="ru-RU"/>
        </w:rPr>
      </w:pPr>
      <w:r>
        <w:rPr>
          <w:rFonts w:eastAsia="Times New Roman"/>
          <w:color w:val="000000"/>
          <w:sz w:val="24"/>
          <w:szCs w:val="24"/>
          <w:lang w:eastAsia="ru-RU"/>
        </w:rPr>
        <w:t xml:space="preserve">Обеспечивается доступность для инвалида помещений, зала ожидания, мест заполнения запросов о предоставлении государственной/муниципальной услуги, информационных стендов. </w:t>
      </w:r>
    </w:p>
    <w:p w:rsidR="00625D7A" w:rsidRDefault="00625D7A" w:rsidP="00625D7A">
      <w:pPr>
        <w:pStyle w:val="a7"/>
        <w:numPr>
          <w:ilvl w:val="0"/>
          <w:numId w:val="28"/>
        </w:numPr>
        <w:tabs>
          <w:tab w:val="left" w:pos="993"/>
        </w:tabs>
        <w:spacing w:after="0" w:line="240" w:lineRule="auto"/>
        <w:ind w:left="0" w:firstLine="709"/>
        <w:jc w:val="both"/>
        <w:rPr>
          <w:rFonts w:eastAsia="Times New Roman"/>
          <w:color w:val="000000"/>
          <w:sz w:val="24"/>
          <w:szCs w:val="24"/>
          <w:lang w:eastAsia="ru-RU"/>
        </w:rPr>
      </w:pPr>
      <w:r>
        <w:rPr>
          <w:rFonts w:eastAsia="Times New Roman"/>
          <w:color w:val="000000"/>
          <w:sz w:val="24"/>
          <w:szCs w:val="24"/>
          <w:lang w:eastAsia="ru-RU"/>
        </w:rPr>
        <w:t>Порядок предоставления конкретной государственной или муниципальной услуги устанавливается в административном регламенте.</w:t>
      </w:r>
    </w:p>
    <w:p w:rsidR="00625D7A" w:rsidRPr="00625D7A" w:rsidRDefault="00625D7A" w:rsidP="00DC74BF">
      <w:pPr>
        <w:pStyle w:val="a7"/>
        <w:tabs>
          <w:tab w:val="left" w:pos="993"/>
        </w:tabs>
        <w:spacing w:after="0" w:line="240" w:lineRule="auto"/>
        <w:ind w:left="709"/>
        <w:jc w:val="both"/>
        <w:rPr>
          <w:rFonts w:eastAsia="Times New Roman"/>
          <w:color w:val="000000"/>
          <w:sz w:val="24"/>
          <w:szCs w:val="24"/>
          <w:lang w:eastAsia="ru-RU"/>
        </w:rPr>
      </w:pPr>
    </w:p>
    <w:p w:rsidR="009E4D59" w:rsidRDefault="00DC006B" w:rsidP="0012456B">
      <w:pPr>
        <w:spacing w:after="0" w:line="240" w:lineRule="auto"/>
        <w:ind w:firstLine="709"/>
        <w:jc w:val="center"/>
        <w:rPr>
          <w:rFonts w:eastAsia="Times New Roman"/>
          <w:b/>
          <w:color w:val="000000"/>
          <w:sz w:val="24"/>
          <w:szCs w:val="24"/>
          <w:lang w:eastAsia="ru-RU"/>
        </w:rPr>
      </w:pPr>
      <w:r w:rsidRPr="00DC006B">
        <w:rPr>
          <w:rFonts w:eastAsia="Times New Roman"/>
          <w:b/>
          <w:color w:val="000000"/>
          <w:sz w:val="24"/>
          <w:szCs w:val="24"/>
          <w:lang w:eastAsia="ru-RU"/>
        </w:rPr>
        <w:t xml:space="preserve">Раздел </w:t>
      </w:r>
      <w:r w:rsidR="00FF1DA7">
        <w:rPr>
          <w:rFonts w:eastAsia="Times New Roman"/>
          <w:b/>
          <w:color w:val="000000"/>
          <w:sz w:val="24"/>
          <w:szCs w:val="24"/>
          <w:lang w:eastAsia="ru-RU"/>
        </w:rPr>
        <w:t>2</w:t>
      </w:r>
      <w:r w:rsidR="00615F71" w:rsidRPr="00DC006B">
        <w:rPr>
          <w:rFonts w:eastAsia="Times New Roman"/>
          <w:b/>
          <w:color w:val="000000"/>
          <w:sz w:val="24"/>
          <w:szCs w:val="24"/>
          <w:lang w:eastAsia="ru-RU"/>
        </w:rPr>
        <w:t xml:space="preserve">. </w:t>
      </w:r>
      <w:r w:rsidR="0012456B">
        <w:rPr>
          <w:rFonts w:eastAsia="Times New Roman"/>
          <w:b/>
          <w:color w:val="000000"/>
          <w:sz w:val="24"/>
          <w:szCs w:val="24"/>
          <w:lang w:eastAsia="ru-RU"/>
        </w:rPr>
        <w:t>Т</w:t>
      </w:r>
      <w:r w:rsidR="0012456B" w:rsidRPr="0012456B">
        <w:rPr>
          <w:rFonts w:eastAsia="Times New Roman"/>
          <w:b/>
          <w:color w:val="000000"/>
          <w:sz w:val="24"/>
          <w:szCs w:val="24"/>
          <w:lang w:eastAsia="ru-RU"/>
        </w:rPr>
        <w:t>ребования к доступности восприят</w:t>
      </w:r>
      <w:r w:rsidR="0012456B">
        <w:rPr>
          <w:rFonts w:eastAsia="Times New Roman"/>
          <w:b/>
          <w:color w:val="000000"/>
          <w:sz w:val="24"/>
          <w:szCs w:val="24"/>
          <w:lang w:eastAsia="ru-RU"/>
        </w:rPr>
        <w:t>ия</w:t>
      </w:r>
    </w:p>
    <w:p w:rsidR="009E4D59" w:rsidRDefault="0012456B" w:rsidP="0012456B">
      <w:pPr>
        <w:spacing w:after="0" w:line="240" w:lineRule="auto"/>
        <w:ind w:firstLine="709"/>
        <w:jc w:val="center"/>
        <w:rPr>
          <w:rFonts w:eastAsia="Times New Roman"/>
          <w:b/>
          <w:color w:val="000000"/>
          <w:sz w:val="24"/>
          <w:szCs w:val="24"/>
          <w:lang w:eastAsia="ru-RU"/>
        </w:rPr>
      </w:pPr>
      <w:r>
        <w:rPr>
          <w:rFonts w:eastAsia="Times New Roman"/>
          <w:b/>
          <w:color w:val="000000"/>
          <w:sz w:val="24"/>
          <w:szCs w:val="24"/>
          <w:lang w:eastAsia="ru-RU"/>
        </w:rPr>
        <w:t xml:space="preserve"> инвалидами результатов предо</w:t>
      </w:r>
      <w:r w:rsidRPr="0012456B">
        <w:rPr>
          <w:rFonts w:eastAsia="Times New Roman"/>
          <w:b/>
          <w:color w:val="000000"/>
          <w:sz w:val="24"/>
          <w:szCs w:val="24"/>
          <w:lang w:eastAsia="ru-RU"/>
        </w:rPr>
        <w:t xml:space="preserve">ставления </w:t>
      </w:r>
    </w:p>
    <w:p w:rsidR="00DC006B" w:rsidRDefault="0012456B" w:rsidP="0012456B">
      <w:pPr>
        <w:spacing w:after="0" w:line="240" w:lineRule="auto"/>
        <w:ind w:firstLine="709"/>
        <w:jc w:val="center"/>
        <w:rPr>
          <w:rFonts w:eastAsia="Times New Roman"/>
          <w:b/>
          <w:color w:val="000000"/>
          <w:sz w:val="24"/>
          <w:szCs w:val="24"/>
          <w:lang w:eastAsia="ru-RU"/>
        </w:rPr>
      </w:pPr>
      <w:r w:rsidRPr="0012456B">
        <w:rPr>
          <w:rFonts w:eastAsia="Times New Roman"/>
          <w:b/>
          <w:color w:val="000000"/>
          <w:sz w:val="24"/>
          <w:szCs w:val="24"/>
          <w:lang w:eastAsia="ru-RU"/>
        </w:rPr>
        <w:t>госу</w:t>
      </w:r>
      <w:r w:rsidR="007213DD">
        <w:rPr>
          <w:rFonts w:eastAsia="Times New Roman"/>
          <w:b/>
          <w:color w:val="000000"/>
          <w:sz w:val="24"/>
          <w:szCs w:val="24"/>
          <w:lang w:eastAsia="ru-RU"/>
        </w:rPr>
        <w:t>дарственных/муниципальных услуг</w:t>
      </w:r>
    </w:p>
    <w:p w:rsidR="007A5FE2" w:rsidRDefault="007A5FE2" w:rsidP="0012456B">
      <w:pPr>
        <w:spacing w:after="0" w:line="240" w:lineRule="auto"/>
        <w:ind w:firstLine="709"/>
        <w:jc w:val="center"/>
        <w:rPr>
          <w:rFonts w:eastAsia="Times New Roman"/>
          <w:b/>
          <w:color w:val="000000"/>
          <w:sz w:val="24"/>
          <w:szCs w:val="24"/>
          <w:lang w:eastAsia="ru-RU"/>
        </w:rPr>
      </w:pPr>
    </w:p>
    <w:p w:rsidR="007A5FE2" w:rsidRDefault="00273415" w:rsidP="007A5FE2">
      <w:pPr>
        <w:spacing w:after="0" w:line="240" w:lineRule="auto"/>
        <w:ind w:firstLine="709"/>
        <w:jc w:val="both"/>
        <w:rPr>
          <w:rFonts w:eastAsia="Times New Roman"/>
          <w:sz w:val="24"/>
          <w:szCs w:val="24"/>
          <w:lang w:eastAsia="ru-RU"/>
        </w:rPr>
      </w:pPr>
      <w:r>
        <w:rPr>
          <w:rFonts w:eastAsia="Times New Roman"/>
          <w:color w:val="000000"/>
          <w:sz w:val="24"/>
          <w:szCs w:val="24"/>
          <w:lang w:eastAsia="ru-RU"/>
        </w:rPr>
        <w:t xml:space="preserve">1. </w:t>
      </w:r>
      <w:r w:rsidR="007A5FE2" w:rsidRPr="007A5FE2">
        <w:rPr>
          <w:rFonts w:eastAsia="Times New Roman"/>
          <w:color w:val="000000"/>
          <w:sz w:val="24"/>
          <w:szCs w:val="24"/>
          <w:lang w:eastAsia="ru-RU"/>
        </w:rPr>
        <w:t xml:space="preserve">Для повышения </w:t>
      </w:r>
      <w:r w:rsidR="007A5FE2">
        <w:rPr>
          <w:rFonts w:eastAsia="Times New Roman"/>
          <w:color w:val="000000"/>
          <w:sz w:val="24"/>
          <w:szCs w:val="24"/>
          <w:lang w:eastAsia="ru-RU"/>
        </w:rPr>
        <w:t xml:space="preserve">доступности инвалидам </w:t>
      </w:r>
      <w:r w:rsidR="007A5FE2" w:rsidRPr="007A5FE2">
        <w:rPr>
          <w:rFonts w:eastAsia="Times New Roman"/>
          <w:sz w:val="24"/>
          <w:szCs w:val="24"/>
          <w:lang w:eastAsia="ru-RU"/>
        </w:rPr>
        <w:t>государственных/муниципальных услуг</w:t>
      </w:r>
      <w:r>
        <w:rPr>
          <w:rFonts w:eastAsia="Times New Roman"/>
          <w:sz w:val="24"/>
          <w:szCs w:val="24"/>
          <w:lang w:eastAsia="ru-RU"/>
        </w:rPr>
        <w:t xml:space="preserve">: </w:t>
      </w:r>
    </w:p>
    <w:p w:rsidR="009E4D59" w:rsidRPr="00EB5B82" w:rsidRDefault="00B37681" w:rsidP="00B37681">
      <w:pPr>
        <w:pStyle w:val="a7"/>
        <w:spacing w:after="0" w:line="240" w:lineRule="auto"/>
        <w:ind w:left="142" w:firstLine="566"/>
        <w:jc w:val="both"/>
        <w:rPr>
          <w:rFonts w:eastAsia="Times New Roman"/>
          <w:sz w:val="24"/>
          <w:szCs w:val="24"/>
          <w:lang w:eastAsia="ru-RU"/>
        </w:rPr>
      </w:pPr>
      <w:r>
        <w:rPr>
          <w:rFonts w:eastAsia="Times New Roman"/>
          <w:sz w:val="24"/>
          <w:szCs w:val="24"/>
          <w:lang w:eastAsia="ru-RU"/>
        </w:rPr>
        <w:t xml:space="preserve">а) </w:t>
      </w:r>
      <w:r w:rsidR="007A5FE2" w:rsidRPr="00EB5B82">
        <w:rPr>
          <w:rFonts w:eastAsia="Times New Roman"/>
          <w:sz w:val="24"/>
          <w:szCs w:val="24"/>
          <w:lang w:eastAsia="ru-RU"/>
        </w:rPr>
        <w:t>и</w:t>
      </w:r>
      <w:r w:rsidR="005614EA" w:rsidRPr="00EB5B82">
        <w:rPr>
          <w:rFonts w:eastAsia="Times New Roman"/>
          <w:sz w:val="24"/>
          <w:szCs w:val="24"/>
          <w:lang w:eastAsia="ru-RU"/>
        </w:rPr>
        <w:t>нвалиду п</w:t>
      </w:r>
      <w:r w:rsidR="00273415">
        <w:rPr>
          <w:rFonts w:eastAsia="Times New Roman"/>
          <w:sz w:val="24"/>
          <w:szCs w:val="24"/>
          <w:lang w:eastAsia="ru-RU"/>
        </w:rPr>
        <w:t xml:space="preserve">о слуху (зрению) должны предоставляться </w:t>
      </w:r>
      <w:r w:rsidR="00646F7E">
        <w:rPr>
          <w:rFonts w:eastAsia="Times New Roman"/>
          <w:sz w:val="24"/>
          <w:szCs w:val="24"/>
          <w:lang w:eastAsia="ru-RU"/>
        </w:rPr>
        <w:t xml:space="preserve">услуги сурдопереводчика или </w:t>
      </w:r>
      <w:r w:rsidR="007A5FE2" w:rsidRPr="00EB5B82">
        <w:rPr>
          <w:rFonts w:eastAsia="Times New Roman"/>
          <w:sz w:val="24"/>
          <w:szCs w:val="24"/>
          <w:lang w:eastAsia="ru-RU"/>
        </w:rPr>
        <w:t xml:space="preserve">специальные технические средства, обеспечивающие синхронный сурдоперевод (для инвалидов по зрению – тифлосурдоперевод); </w:t>
      </w:r>
    </w:p>
    <w:p w:rsidR="005614EA" w:rsidRPr="00EB5B82" w:rsidRDefault="00646F7E" w:rsidP="00646F7E">
      <w:pPr>
        <w:pStyle w:val="a7"/>
        <w:spacing w:after="0" w:line="240" w:lineRule="auto"/>
        <w:ind w:left="142" w:firstLine="566"/>
        <w:jc w:val="both"/>
        <w:rPr>
          <w:rFonts w:eastAsia="Times New Roman"/>
          <w:sz w:val="24"/>
          <w:szCs w:val="24"/>
          <w:lang w:eastAsia="ru-RU"/>
        </w:rPr>
      </w:pPr>
      <w:r>
        <w:rPr>
          <w:rFonts w:eastAsia="Times New Roman"/>
          <w:sz w:val="24"/>
          <w:szCs w:val="24"/>
          <w:lang w:eastAsia="ru-RU"/>
        </w:rPr>
        <w:t xml:space="preserve">б) </w:t>
      </w:r>
      <w:r w:rsidR="00273415">
        <w:rPr>
          <w:rFonts w:eastAsia="Times New Roman"/>
          <w:sz w:val="24"/>
          <w:szCs w:val="24"/>
          <w:lang w:eastAsia="ru-RU"/>
        </w:rPr>
        <w:t>инвалид по зрению</w:t>
      </w:r>
      <w:r w:rsidR="005614EA" w:rsidRPr="00EB5B82">
        <w:rPr>
          <w:rFonts w:eastAsia="Times New Roman"/>
          <w:sz w:val="24"/>
          <w:szCs w:val="24"/>
          <w:lang w:eastAsia="ru-RU"/>
        </w:rPr>
        <w:t xml:space="preserve"> </w:t>
      </w:r>
      <w:r w:rsidR="00273415">
        <w:rPr>
          <w:rFonts w:eastAsia="Times New Roman"/>
          <w:sz w:val="24"/>
          <w:szCs w:val="24"/>
          <w:lang w:eastAsia="ru-RU"/>
        </w:rPr>
        <w:t xml:space="preserve">должен </w:t>
      </w:r>
      <w:r w:rsidR="005614EA" w:rsidRPr="00EB5B82">
        <w:rPr>
          <w:rFonts w:eastAsia="Times New Roman"/>
          <w:sz w:val="24"/>
          <w:szCs w:val="24"/>
          <w:lang w:eastAsia="ru-RU"/>
        </w:rPr>
        <w:t>обе</w:t>
      </w:r>
      <w:r w:rsidR="00273415">
        <w:rPr>
          <w:rFonts w:eastAsia="Times New Roman"/>
          <w:sz w:val="24"/>
          <w:szCs w:val="24"/>
          <w:lang w:eastAsia="ru-RU"/>
        </w:rPr>
        <w:t xml:space="preserve">спечиваться </w:t>
      </w:r>
      <w:r w:rsidR="005614EA" w:rsidRPr="00EB5B82">
        <w:rPr>
          <w:rFonts w:eastAsia="Times New Roman"/>
          <w:sz w:val="24"/>
          <w:szCs w:val="24"/>
          <w:lang w:eastAsia="ru-RU"/>
        </w:rPr>
        <w:t>автор</w:t>
      </w:r>
      <w:r w:rsidR="00273415">
        <w:rPr>
          <w:rFonts w:eastAsia="Times New Roman"/>
          <w:sz w:val="24"/>
          <w:szCs w:val="24"/>
          <w:lang w:eastAsia="ru-RU"/>
        </w:rPr>
        <w:t>изованными копиями</w:t>
      </w:r>
      <w:r>
        <w:rPr>
          <w:rFonts w:eastAsia="Times New Roman"/>
          <w:sz w:val="24"/>
          <w:szCs w:val="24"/>
          <w:lang w:eastAsia="ru-RU"/>
        </w:rPr>
        <w:t xml:space="preserve"> </w:t>
      </w:r>
      <w:r w:rsidR="005614EA" w:rsidRPr="00EB5B82">
        <w:rPr>
          <w:rFonts w:eastAsia="Times New Roman"/>
          <w:sz w:val="24"/>
          <w:szCs w:val="24"/>
          <w:lang w:eastAsia="ru-RU"/>
        </w:rPr>
        <w:t xml:space="preserve">документов, </w:t>
      </w:r>
      <w:r w:rsidR="00273415">
        <w:rPr>
          <w:rFonts w:eastAsia="Times New Roman"/>
          <w:sz w:val="24"/>
          <w:szCs w:val="24"/>
          <w:lang w:eastAsia="ru-RU"/>
        </w:rPr>
        <w:t>исполненными</w:t>
      </w:r>
      <w:r w:rsidR="00EB5B82" w:rsidRPr="00EB5B82">
        <w:rPr>
          <w:rFonts w:eastAsia="Times New Roman"/>
          <w:sz w:val="24"/>
          <w:szCs w:val="24"/>
          <w:lang w:eastAsia="ru-RU"/>
        </w:rPr>
        <w:t xml:space="preserve"> шрифтом Брайля;</w:t>
      </w:r>
    </w:p>
    <w:p w:rsidR="007A5FE2" w:rsidRPr="00EB5B82" w:rsidRDefault="00646F7E" w:rsidP="00646F7E">
      <w:pPr>
        <w:pStyle w:val="a7"/>
        <w:spacing w:after="0" w:line="240" w:lineRule="auto"/>
        <w:ind w:left="142" w:firstLine="566"/>
        <w:jc w:val="both"/>
        <w:rPr>
          <w:rFonts w:eastAsia="Times New Roman"/>
          <w:sz w:val="24"/>
          <w:szCs w:val="24"/>
          <w:lang w:eastAsia="ru-RU"/>
        </w:rPr>
      </w:pPr>
      <w:r>
        <w:rPr>
          <w:rFonts w:eastAsia="Times New Roman"/>
          <w:sz w:val="24"/>
          <w:szCs w:val="24"/>
          <w:lang w:eastAsia="ru-RU"/>
        </w:rPr>
        <w:t xml:space="preserve">в) </w:t>
      </w:r>
      <w:r w:rsidR="0086736C">
        <w:rPr>
          <w:rFonts w:eastAsia="Times New Roman"/>
          <w:sz w:val="24"/>
          <w:szCs w:val="24"/>
          <w:lang w:eastAsia="ru-RU"/>
        </w:rPr>
        <w:t xml:space="preserve">инвалиду </w:t>
      </w:r>
      <w:r w:rsidR="00273415">
        <w:rPr>
          <w:rFonts w:eastAsia="Times New Roman"/>
          <w:sz w:val="24"/>
          <w:szCs w:val="24"/>
          <w:lang w:eastAsia="ru-RU"/>
        </w:rPr>
        <w:t xml:space="preserve">должна предоставляться </w:t>
      </w:r>
      <w:r w:rsidR="00EB5B82" w:rsidRPr="00EB5B82">
        <w:rPr>
          <w:rFonts w:eastAsia="Times New Roman"/>
          <w:sz w:val="24"/>
          <w:szCs w:val="24"/>
          <w:lang w:eastAsia="ru-RU"/>
        </w:rPr>
        <w:t>возможность</w:t>
      </w:r>
      <w:r w:rsidR="005614EA" w:rsidRPr="00EB5B82">
        <w:rPr>
          <w:rFonts w:eastAsia="Times New Roman"/>
          <w:sz w:val="24"/>
          <w:szCs w:val="24"/>
          <w:lang w:eastAsia="ru-RU"/>
        </w:rPr>
        <w:t xml:space="preserve"> </w:t>
      </w:r>
      <w:r w:rsidR="00273415">
        <w:rPr>
          <w:rFonts w:eastAsia="Times New Roman"/>
          <w:sz w:val="24"/>
          <w:szCs w:val="24"/>
          <w:lang w:eastAsia="ru-RU"/>
        </w:rPr>
        <w:t>обратиться за получением</w:t>
      </w:r>
      <w:r w:rsidR="005614EA" w:rsidRPr="00EB5B82">
        <w:rPr>
          <w:rFonts w:eastAsia="Times New Roman"/>
          <w:sz w:val="24"/>
          <w:szCs w:val="24"/>
          <w:lang w:eastAsia="ru-RU"/>
        </w:rPr>
        <w:t xml:space="preserve"> государственной услуги через своего представителя.</w:t>
      </w:r>
    </w:p>
    <w:p w:rsidR="005614EA" w:rsidRDefault="00273415" w:rsidP="005614EA">
      <w:pPr>
        <w:spacing w:after="0" w:line="240" w:lineRule="auto"/>
        <w:ind w:firstLine="709"/>
        <w:jc w:val="both"/>
        <w:rPr>
          <w:rFonts w:eastAsia="Times New Roman"/>
          <w:sz w:val="24"/>
          <w:szCs w:val="24"/>
          <w:lang w:eastAsia="ru-RU"/>
        </w:rPr>
      </w:pPr>
      <w:r>
        <w:rPr>
          <w:rFonts w:eastAsia="Times New Roman"/>
          <w:sz w:val="24"/>
          <w:szCs w:val="24"/>
          <w:lang w:eastAsia="ru-RU"/>
        </w:rPr>
        <w:t xml:space="preserve">2. </w:t>
      </w:r>
      <w:r w:rsidR="005614EA">
        <w:rPr>
          <w:rFonts w:eastAsia="Times New Roman"/>
          <w:sz w:val="24"/>
          <w:szCs w:val="24"/>
          <w:lang w:eastAsia="ru-RU"/>
        </w:rPr>
        <w:t xml:space="preserve">Для </w:t>
      </w:r>
      <w:r w:rsidR="005614EA" w:rsidRPr="00C97B3C">
        <w:rPr>
          <w:rFonts w:eastAsia="Times New Roman"/>
          <w:sz w:val="24"/>
          <w:szCs w:val="24"/>
          <w:lang w:eastAsia="ru-RU"/>
        </w:rPr>
        <w:t>расширения возможности инвалидов самостоятельно получать государ</w:t>
      </w:r>
      <w:r w:rsidR="005614EA">
        <w:rPr>
          <w:rFonts w:eastAsia="Times New Roman"/>
          <w:sz w:val="24"/>
          <w:szCs w:val="24"/>
          <w:lang w:eastAsia="ru-RU"/>
        </w:rPr>
        <w:t xml:space="preserve">ственные/муниципальные услуги </w:t>
      </w:r>
      <w:r w:rsidR="005035E1">
        <w:rPr>
          <w:rFonts w:eastAsia="Times New Roman"/>
          <w:sz w:val="24"/>
          <w:szCs w:val="24"/>
          <w:lang w:eastAsia="ru-RU"/>
        </w:rPr>
        <w:t>необходимо</w:t>
      </w:r>
      <w:r w:rsidR="005614EA">
        <w:rPr>
          <w:rFonts w:eastAsia="Times New Roman"/>
          <w:sz w:val="24"/>
          <w:szCs w:val="24"/>
          <w:lang w:eastAsia="ru-RU"/>
        </w:rPr>
        <w:t>:</w:t>
      </w:r>
    </w:p>
    <w:p w:rsidR="00CD529C" w:rsidRDefault="00646F7E" w:rsidP="00CD529C">
      <w:pPr>
        <w:pStyle w:val="a7"/>
        <w:spacing w:after="0" w:line="240" w:lineRule="auto"/>
        <w:ind w:left="0" w:firstLine="708"/>
        <w:jc w:val="both"/>
        <w:rPr>
          <w:rFonts w:eastAsia="Times New Roman"/>
          <w:sz w:val="24"/>
          <w:szCs w:val="24"/>
          <w:lang w:eastAsia="ru-RU"/>
        </w:rPr>
      </w:pPr>
      <w:r>
        <w:rPr>
          <w:rFonts w:eastAsia="Times New Roman"/>
          <w:sz w:val="24"/>
          <w:szCs w:val="24"/>
          <w:lang w:eastAsia="ru-RU"/>
        </w:rPr>
        <w:t xml:space="preserve">а) </w:t>
      </w:r>
      <w:r w:rsidR="00CD529C">
        <w:rPr>
          <w:rFonts w:eastAsia="Times New Roman"/>
          <w:sz w:val="24"/>
          <w:szCs w:val="24"/>
          <w:lang w:eastAsia="ru-RU"/>
        </w:rPr>
        <w:t xml:space="preserve">для подписания документов инвалидом по зрению </w:t>
      </w:r>
      <w:r w:rsidR="00CD529C" w:rsidRPr="000A5889">
        <w:rPr>
          <w:rFonts w:eastAsia="Times New Roman"/>
          <w:sz w:val="24"/>
          <w:szCs w:val="24"/>
          <w:lang w:eastAsia="ru-RU"/>
        </w:rPr>
        <w:t>использовать факсимильную подпись собственноручного воспроизведения</w:t>
      </w:r>
      <w:r w:rsidR="00CD529C">
        <w:rPr>
          <w:rFonts w:eastAsia="Times New Roman"/>
          <w:sz w:val="24"/>
          <w:szCs w:val="24"/>
          <w:lang w:eastAsia="ru-RU"/>
        </w:rPr>
        <w:t xml:space="preserve"> или оказать содействие </w:t>
      </w:r>
      <w:r w:rsidR="000A5889">
        <w:rPr>
          <w:rFonts w:eastAsia="Times New Roman"/>
          <w:sz w:val="24"/>
          <w:szCs w:val="24"/>
          <w:lang w:eastAsia="ru-RU"/>
        </w:rPr>
        <w:t>и</w:t>
      </w:r>
      <w:r w:rsidR="00CD529C">
        <w:rPr>
          <w:rFonts w:eastAsia="Times New Roman"/>
          <w:sz w:val="24"/>
          <w:szCs w:val="24"/>
          <w:lang w:eastAsia="ru-RU"/>
        </w:rPr>
        <w:t xml:space="preserve">нвалиду в обращении в органы внутренних дел </w:t>
      </w:r>
      <w:r w:rsidR="004778A6" w:rsidRPr="000A5889">
        <w:rPr>
          <w:rFonts w:eastAsia="Times New Roman"/>
          <w:sz w:val="24"/>
          <w:szCs w:val="24"/>
          <w:lang w:eastAsia="ru-RU"/>
        </w:rPr>
        <w:t>для добровольной дактилоскопической регистрации</w:t>
      </w:r>
      <w:r w:rsidR="00CD529C">
        <w:rPr>
          <w:rFonts w:eastAsia="Times New Roman"/>
          <w:sz w:val="24"/>
          <w:szCs w:val="24"/>
          <w:lang w:eastAsia="ru-RU"/>
        </w:rPr>
        <w:t xml:space="preserve"> (э</w:t>
      </w:r>
      <w:r w:rsidR="001918B1" w:rsidRPr="000A5889">
        <w:rPr>
          <w:rFonts w:eastAsia="Times New Roman"/>
          <w:sz w:val="24"/>
          <w:szCs w:val="24"/>
          <w:lang w:eastAsia="ru-RU"/>
        </w:rPr>
        <w:t xml:space="preserve">то позволит инвалиду </w:t>
      </w:r>
      <w:r w:rsidR="004778A6" w:rsidRPr="000A5889">
        <w:rPr>
          <w:rFonts w:eastAsia="Times New Roman"/>
          <w:sz w:val="24"/>
          <w:szCs w:val="24"/>
          <w:lang w:eastAsia="ru-RU"/>
        </w:rPr>
        <w:t xml:space="preserve">подавать заявление о предоставлении государственной/муниципальной услуги с отпечатком пальца (пальцев) </w:t>
      </w:r>
      <w:r w:rsidR="000A5889">
        <w:rPr>
          <w:rFonts w:eastAsia="Times New Roman"/>
          <w:sz w:val="24"/>
          <w:szCs w:val="24"/>
          <w:lang w:eastAsia="ru-RU"/>
        </w:rPr>
        <w:t>вместо подписи</w:t>
      </w:r>
      <w:r w:rsidR="00CD529C">
        <w:rPr>
          <w:rFonts w:eastAsia="Times New Roman"/>
          <w:sz w:val="24"/>
          <w:szCs w:val="24"/>
          <w:lang w:eastAsia="ru-RU"/>
        </w:rPr>
        <w:t xml:space="preserve">); </w:t>
      </w:r>
    </w:p>
    <w:p w:rsidR="001918B1" w:rsidRDefault="00CD529C" w:rsidP="00D64AEB">
      <w:pPr>
        <w:pStyle w:val="a7"/>
        <w:spacing w:after="0" w:line="240" w:lineRule="auto"/>
        <w:ind w:left="0" w:firstLine="709"/>
        <w:jc w:val="both"/>
        <w:rPr>
          <w:rFonts w:eastAsia="Times New Roman"/>
          <w:sz w:val="24"/>
          <w:szCs w:val="24"/>
          <w:lang w:eastAsia="ru-RU"/>
        </w:rPr>
      </w:pPr>
      <w:r>
        <w:rPr>
          <w:rFonts w:eastAsia="Times New Roman"/>
          <w:sz w:val="24"/>
          <w:szCs w:val="24"/>
          <w:lang w:eastAsia="ru-RU"/>
        </w:rPr>
        <w:t>б</w:t>
      </w:r>
      <w:r w:rsidR="00273415">
        <w:rPr>
          <w:rFonts w:eastAsia="Times New Roman"/>
          <w:sz w:val="24"/>
          <w:szCs w:val="24"/>
          <w:lang w:eastAsia="ru-RU"/>
        </w:rPr>
        <w:t xml:space="preserve">) </w:t>
      </w:r>
      <w:r w:rsidR="00D9425B">
        <w:rPr>
          <w:rFonts w:eastAsia="Times New Roman"/>
          <w:sz w:val="24"/>
          <w:szCs w:val="24"/>
          <w:lang w:eastAsia="ru-RU"/>
        </w:rPr>
        <w:t xml:space="preserve">предоставить возможность инвалиду </w:t>
      </w:r>
      <w:r w:rsidR="001918B1" w:rsidRPr="000A5889">
        <w:rPr>
          <w:rFonts w:eastAsia="Times New Roman"/>
          <w:sz w:val="24"/>
          <w:szCs w:val="24"/>
          <w:lang w:eastAsia="ru-RU"/>
        </w:rPr>
        <w:t>с отсутствующими верхними конечностями</w:t>
      </w:r>
      <w:r w:rsidR="00E7136D">
        <w:rPr>
          <w:rFonts w:eastAsia="Times New Roman"/>
          <w:sz w:val="24"/>
          <w:szCs w:val="24"/>
          <w:lang w:eastAsia="ru-RU"/>
        </w:rPr>
        <w:t>,</w:t>
      </w:r>
      <w:r w:rsidR="001918B1" w:rsidRPr="000A5889">
        <w:rPr>
          <w:rFonts w:eastAsia="Times New Roman"/>
          <w:sz w:val="24"/>
          <w:szCs w:val="24"/>
          <w:lang w:eastAsia="ru-RU"/>
        </w:rPr>
        <w:t xml:space="preserve"> </w:t>
      </w:r>
      <w:r w:rsidR="00D9425B">
        <w:rPr>
          <w:rFonts w:eastAsia="Times New Roman"/>
          <w:sz w:val="24"/>
          <w:szCs w:val="24"/>
          <w:lang w:eastAsia="ru-RU"/>
        </w:rPr>
        <w:t>оформить</w:t>
      </w:r>
      <w:r w:rsidR="003B3CEB" w:rsidRPr="000A5889">
        <w:rPr>
          <w:rFonts w:eastAsia="Times New Roman"/>
          <w:sz w:val="24"/>
          <w:szCs w:val="24"/>
          <w:lang w:eastAsia="ru-RU"/>
        </w:rPr>
        <w:t xml:space="preserve"> заявление </w:t>
      </w:r>
      <w:r w:rsidR="001918B1" w:rsidRPr="000A5889">
        <w:rPr>
          <w:rFonts w:eastAsia="Times New Roman"/>
          <w:sz w:val="24"/>
          <w:szCs w:val="24"/>
          <w:lang w:eastAsia="ru-RU"/>
        </w:rPr>
        <w:t xml:space="preserve">о предоставлении </w:t>
      </w:r>
      <w:r w:rsidR="003B3CEB" w:rsidRPr="000A5889">
        <w:rPr>
          <w:rFonts w:eastAsia="Times New Roman"/>
          <w:sz w:val="24"/>
          <w:szCs w:val="24"/>
          <w:lang w:eastAsia="ru-RU"/>
        </w:rPr>
        <w:t xml:space="preserve">государственной/муниципальной услуги </w:t>
      </w:r>
      <w:r w:rsidR="001918B1" w:rsidRPr="000A5889">
        <w:rPr>
          <w:rFonts w:eastAsia="Times New Roman"/>
          <w:sz w:val="24"/>
          <w:szCs w:val="24"/>
          <w:lang w:eastAsia="ru-RU"/>
        </w:rPr>
        <w:t xml:space="preserve">другим гражданином в присутствии нотариуса. </w:t>
      </w:r>
    </w:p>
    <w:p w:rsidR="00D9425B" w:rsidRPr="00C97B3C" w:rsidRDefault="00D9425B" w:rsidP="00D9425B">
      <w:pPr>
        <w:pStyle w:val="a7"/>
        <w:spacing w:after="0" w:line="240" w:lineRule="auto"/>
        <w:ind w:left="0"/>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675986" w:rsidRDefault="00675986" w:rsidP="00397B38">
      <w:pPr>
        <w:spacing w:after="0" w:line="240" w:lineRule="auto"/>
        <w:ind w:firstLine="709"/>
        <w:jc w:val="both"/>
        <w:rPr>
          <w:rFonts w:eastAsia="Times New Roman"/>
          <w:sz w:val="24"/>
          <w:szCs w:val="24"/>
          <w:lang w:eastAsia="ru-RU"/>
        </w:rPr>
      </w:pPr>
    </w:p>
    <w:p w:rsidR="00675986" w:rsidRDefault="00675986" w:rsidP="00397B38">
      <w:pPr>
        <w:spacing w:after="0" w:line="240" w:lineRule="auto"/>
        <w:ind w:firstLine="709"/>
        <w:jc w:val="both"/>
        <w:rPr>
          <w:rFonts w:eastAsia="Times New Roman"/>
          <w:sz w:val="24"/>
          <w:szCs w:val="24"/>
          <w:lang w:eastAsia="ru-RU"/>
        </w:rPr>
      </w:pPr>
    </w:p>
    <w:p w:rsidR="000A5889" w:rsidRDefault="000A5889" w:rsidP="00397B38">
      <w:pPr>
        <w:spacing w:after="0" w:line="240" w:lineRule="auto"/>
        <w:ind w:firstLine="709"/>
        <w:jc w:val="both"/>
        <w:rPr>
          <w:rFonts w:eastAsia="Times New Roman"/>
          <w:sz w:val="24"/>
          <w:szCs w:val="24"/>
          <w:lang w:eastAsia="ru-RU"/>
        </w:rPr>
      </w:pPr>
    </w:p>
    <w:p w:rsidR="000A5889" w:rsidRDefault="000A5889" w:rsidP="00397B38">
      <w:pPr>
        <w:spacing w:after="0" w:line="240" w:lineRule="auto"/>
        <w:ind w:firstLine="709"/>
        <w:jc w:val="both"/>
        <w:rPr>
          <w:rFonts w:eastAsia="Times New Roman"/>
          <w:sz w:val="24"/>
          <w:szCs w:val="24"/>
          <w:lang w:eastAsia="ru-RU"/>
        </w:rPr>
      </w:pPr>
    </w:p>
    <w:p w:rsidR="000A5889" w:rsidRDefault="000A5889" w:rsidP="00397B38">
      <w:pPr>
        <w:spacing w:after="0" w:line="240" w:lineRule="auto"/>
        <w:ind w:firstLine="709"/>
        <w:jc w:val="both"/>
        <w:rPr>
          <w:rFonts w:eastAsia="Times New Roman"/>
          <w:sz w:val="24"/>
          <w:szCs w:val="24"/>
          <w:lang w:eastAsia="ru-RU"/>
        </w:rPr>
      </w:pPr>
    </w:p>
    <w:p w:rsidR="000A5889" w:rsidRDefault="000A5889" w:rsidP="00397B38">
      <w:pPr>
        <w:spacing w:after="0" w:line="240" w:lineRule="auto"/>
        <w:ind w:firstLine="709"/>
        <w:jc w:val="both"/>
        <w:rPr>
          <w:rFonts w:eastAsia="Times New Roman"/>
          <w:sz w:val="24"/>
          <w:szCs w:val="24"/>
          <w:lang w:eastAsia="ru-RU"/>
        </w:rPr>
      </w:pPr>
    </w:p>
    <w:p w:rsidR="000A5889" w:rsidRDefault="000A5889" w:rsidP="00397B38">
      <w:pPr>
        <w:spacing w:after="0" w:line="240" w:lineRule="auto"/>
        <w:ind w:firstLine="709"/>
        <w:jc w:val="both"/>
        <w:rPr>
          <w:rFonts w:eastAsia="Times New Roman"/>
          <w:sz w:val="24"/>
          <w:szCs w:val="24"/>
          <w:lang w:eastAsia="ru-RU"/>
        </w:rPr>
      </w:pPr>
    </w:p>
    <w:p w:rsidR="000A5889" w:rsidRDefault="000A5889" w:rsidP="00397B38">
      <w:pPr>
        <w:spacing w:after="0" w:line="240" w:lineRule="auto"/>
        <w:ind w:firstLine="709"/>
        <w:jc w:val="both"/>
        <w:rPr>
          <w:rFonts w:eastAsia="Times New Roman"/>
          <w:sz w:val="24"/>
          <w:szCs w:val="24"/>
          <w:lang w:eastAsia="ru-RU"/>
        </w:rPr>
      </w:pPr>
    </w:p>
    <w:p w:rsidR="000A5889" w:rsidRDefault="000A5889" w:rsidP="00397B38">
      <w:pPr>
        <w:spacing w:after="0" w:line="240" w:lineRule="auto"/>
        <w:ind w:firstLine="709"/>
        <w:jc w:val="both"/>
        <w:rPr>
          <w:rFonts w:eastAsia="Times New Roman"/>
          <w:sz w:val="24"/>
          <w:szCs w:val="24"/>
          <w:lang w:eastAsia="ru-RU"/>
        </w:rPr>
      </w:pPr>
    </w:p>
    <w:p w:rsidR="000A5889" w:rsidRDefault="000A5889" w:rsidP="00397B38">
      <w:pPr>
        <w:spacing w:after="0" w:line="240" w:lineRule="auto"/>
        <w:ind w:firstLine="709"/>
        <w:jc w:val="both"/>
        <w:rPr>
          <w:rFonts w:eastAsia="Times New Roman"/>
          <w:sz w:val="24"/>
          <w:szCs w:val="24"/>
          <w:lang w:eastAsia="ru-RU"/>
        </w:rPr>
      </w:pPr>
    </w:p>
    <w:p w:rsidR="000A5889" w:rsidRDefault="000A5889" w:rsidP="00397B38">
      <w:pPr>
        <w:spacing w:after="0" w:line="240" w:lineRule="auto"/>
        <w:ind w:firstLine="709"/>
        <w:jc w:val="both"/>
        <w:rPr>
          <w:rFonts w:eastAsia="Times New Roman"/>
          <w:sz w:val="24"/>
          <w:szCs w:val="24"/>
          <w:lang w:eastAsia="ru-RU"/>
        </w:rPr>
      </w:pPr>
    </w:p>
    <w:p w:rsidR="000A5889" w:rsidRDefault="000A5889" w:rsidP="00397B38">
      <w:pPr>
        <w:spacing w:after="0" w:line="240" w:lineRule="auto"/>
        <w:ind w:firstLine="709"/>
        <w:jc w:val="both"/>
        <w:rPr>
          <w:rFonts w:eastAsia="Times New Roman"/>
          <w:sz w:val="24"/>
          <w:szCs w:val="24"/>
          <w:lang w:eastAsia="ru-RU"/>
        </w:rPr>
      </w:pPr>
    </w:p>
    <w:p w:rsidR="000A5889" w:rsidRDefault="000A5889" w:rsidP="00397B38">
      <w:pPr>
        <w:spacing w:after="0" w:line="240" w:lineRule="auto"/>
        <w:ind w:firstLine="709"/>
        <w:jc w:val="both"/>
        <w:rPr>
          <w:rFonts w:eastAsia="Times New Roman"/>
          <w:sz w:val="24"/>
          <w:szCs w:val="24"/>
          <w:lang w:eastAsia="ru-RU"/>
        </w:rPr>
      </w:pPr>
    </w:p>
    <w:p w:rsidR="000A5889" w:rsidRDefault="000A5889" w:rsidP="00397B38">
      <w:pPr>
        <w:spacing w:after="0" w:line="240" w:lineRule="auto"/>
        <w:ind w:firstLine="709"/>
        <w:jc w:val="both"/>
        <w:rPr>
          <w:rFonts w:eastAsia="Times New Roman"/>
          <w:sz w:val="24"/>
          <w:szCs w:val="24"/>
          <w:lang w:eastAsia="ru-RU"/>
        </w:rPr>
      </w:pPr>
    </w:p>
    <w:p w:rsidR="000A5889" w:rsidRDefault="000A5889" w:rsidP="00397B38">
      <w:pPr>
        <w:spacing w:after="0" w:line="240" w:lineRule="auto"/>
        <w:ind w:firstLine="709"/>
        <w:jc w:val="both"/>
        <w:rPr>
          <w:rFonts w:eastAsia="Times New Roman"/>
          <w:sz w:val="24"/>
          <w:szCs w:val="24"/>
          <w:lang w:eastAsia="ru-RU"/>
        </w:rPr>
      </w:pPr>
    </w:p>
    <w:p w:rsidR="000A5889" w:rsidRDefault="000A5889" w:rsidP="00397B38">
      <w:pPr>
        <w:spacing w:after="0" w:line="240" w:lineRule="auto"/>
        <w:ind w:firstLine="709"/>
        <w:jc w:val="both"/>
        <w:rPr>
          <w:rFonts w:eastAsia="Times New Roman"/>
          <w:sz w:val="24"/>
          <w:szCs w:val="24"/>
          <w:lang w:eastAsia="ru-RU"/>
        </w:rPr>
      </w:pPr>
    </w:p>
    <w:p w:rsidR="000A5889" w:rsidRDefault="000A5889" w:rsidP="00397B38">
      <w:pPr>
        <w:spacing w:after="0" w:line="240" w:lineRule="auto"/>
        <w:ind w:firstLine="709"/>
        <w:jc w:val="both"/>
        <w:rPr>
          <w:rFonts w:eastAsia="Times New Roman"/>
          <w:sz w:val="24"/>
          <w:szCs w:val="24"/>
          <w:lang w:eastAsia="ru-RU"/>
        </w:rPr>
      </w:pPr>
    </w:p>
    <w:p w:rsidR="000A5889" w:rsidRDefault="000A5889" w:rsidP="00397B38">
      <w:pPr>
        <w:spacing w:after="0" w:line="240" w:lineRule="auto"/>
        <w:ind w:firstLine="709"/>
        <w:jc w:val="both"/>
        <w:rPr>
          <w:rFonts w:eastAsia="Times New Roman"/>
          <w:sz w:val="24"/>
          <w:szCs w:val="24"/>
          <w:lang w:eastAsia="ru-RU"/>
        </w:rPr>
      </w:pPr>
    </w:p>
    <w:p w:rsidR="000A5889" w:rsidRDefault="000A5889" w:rsidP="00397B38">
      <w:pPr>
        <w:spacing w:after="0" w:line="240" w:lineRule="auto"/>
        <w:ind w:firstLine="709"/>
        <w:jc w:val="both"/>
        <w:rPr>
          <w:rFonts w:eastAsia="Times New Roman"/>
          <w:sz w:val="24"/>
          <w:szCs w:val="24"/>
          <w:lang w:eastAsia="ru-RU"/>
        </w:rPr>
      </w:pPr>
    </w:p>
    <w:p w:rsidR="000A5889" w:rsidRDefault="000A5889" w:rsidP="00397B38">
      <w:pPr>
        <w:spacing w:after="0" w:line="240" w:lineRule="auto"/>
        <w:ind w:firstLine="709"/>
        <w:jc w:val="both"/>
        <w:rPr>
          <w:rFonts w:eastAsia="Times New Roman"/>
          <w:sz w:val="24"/>
          <w:szCs w:val="24"/>
          <w:lang w:eastAsia="ru-RU"/>
        </w:rPr>
      </w:pPr>
    </w:p>
    <w:p w:rsidR="000A5889" w:rsidRDefault="000A5889" w:rsidP="00397B38">
      <w:pPr>
        <w:spacing w:after="0" w:line="240" w:lineRule="auto"/>
        <w:ind w:firstLine="709"/>
        <w:jc w:val="both"/>
        <w:rPr>
          <w:rFonts w:eastAsia="Times New Roman"/>
          <w:sz w:val="24"/>
          <w:szCs w:val="24"/>
          <w:lang w:eastAsia="ru-RU"/>
        </w:rPr>
      </w:pPr>
    </w:p>
    <w:p w:rsidR="000A5889" w:rsidRDefault="000A5889" w:rsidP="00397B38">
      <w:pPr>
        <w:spacing w:after="0" w:line="240" w:lineRule="auto"/>
        <w:ind w:firstLine="709"/>
        <w:jc w:val="both"/>
        <w:rPr>
          <w:rFonts w:eastAsia="Times New Roman"/>
          <w:sz w:val="24"/>
          <w:szCs w:val="24"/>
          <w:lang w:eastAsia="ru-RU"/>
        </w:rPr>
      </w:pPr>
    </w:p>
    <w:p w:rsidR="000A5889" w:rsidRDefault="000A5889" w:rsidP="00397B38">
      <w:pPr>
        <w:spacing w:after="0" w:line="240" w:lineRule="auto"/>
        <w:ind w:firstLine="709"/>
        <w:jc w:val="both"/>
        <w:rPr>
          <w:rFonts w:eastAsia="Times New Roman"/>
          <w:sz w:val="24"/>
          <w:szCs w:val="24"/>
          <w:lang w:eastAsia="ru-RU"/>
        </w:rPr>
      </w:pPr>
    </w:p>
    <w:p w:rsidR="000A5889" w:rsidRDefault="000A5889" w:rsidP="00397B38">
      <w:pPr>
        <w:spacing w:after="0" w:line="240" w:lineRule="auto"/>
        <w:ind w:firstLine="709"/>
        <w:jc w:val="both"/>
        <w:rPr>
          <w:rFonts w:eastAsia="Times New Roman"/>
          <w:sz w:val="24"/>
          <w:szCs w:val="24"/>
          <w:lang w:eastAsia="ru-RU"/>
        </w:rPr>
      </w:pPr>
    </w:p>
    <w:p w:rsidR="00B36BF0" w:rsidRDefault="00B36BF0" w:rsidP="00397B38">
      <w:pPr>
        <w:spacing w:after="0" w:line="240" w:lineRule="auto"/>
        <w:ind w:firstLine="709"/>
        <w:jc w:val="both"/>
        <w:rPr>
          <w:rFonts w:eastAsia="Times New Roman"/>
          <w:sz w:val="24"/>
          <w:szCs w:val="24"/>
          <w:lang w:eastAsia="ru-RU"/>
        </w:rPr>
      </w:pPr>
    </w:p>
    <w:p w:rsidR="00B36BF0" w:rsidRDefault="00B36BF0" w:rsidP="00397B38">
      <w:pPr>
        <w:spacing w:after="0" w:line="240" w:lineRule="auto"/>
        <w:ind w:firstLine="709"/>
        <w:jc w:val="both"/>
        <w:rPr>
          <w:rFonts w:eastAsia="Times New Roman"/>
          <w:sz w:val="24"/>
          <w:szCs w:val="24"/>
          <w:lang w:eastAsia="ru-RU"/>
        </w:rPr>
      </w:pPr>
    </w:p>
    <w:p w:rsidR="00B36BF0" w:rsidRDefault="00B36BF0" w:rsidP="00397B38">
      <w:pPr>
        <w:spacing w:after="0" w:line="240" w:lineRule="auto"/>
        <w:ind w:firstLine="709"/>
        <w:jc w:val="both"/>
        <w:rPr>
          <w:rFonts w:eastAsia="Times New Roman"/>
          <w:sz w:val="24"/>
          <w:szCs w:val="24"/>
          <w:lang w:eastAsia="ru-RU"/>
        </w:rPr>
      </w:pPr>
    </w:p>
    <w:p w:rsidR="00B36BF0" w:rsidRDefault="00B36BF0" w:rsidP="00397B38">
      <w:pPr>
        <w:spacing w:after="0" w:line="240" w:lineRule="auto"/>
        <w:ind w:firstLine="709"/>
        <w:jc w:val="both"/>
        <w:rPr>
          <w:rFonts w:eastAsia="Times New Roman"/>
          <w:sz w:val="24"/>
          <w:szCs w:val="24"/>
          <w:lang w:eastAsia="ru-RU"/>
        </w:rPr>
      </w:pPr>
    </w:p>
    <w:p w:rsidR="00B36BF0" w:rsidRDefault="00B36BF0" w:rsidP="00397B38">
      <w:pPr>
        <w:spacing w:after="0" w:line="240" w:lineRule="auto"/>
        <w:ind w:firstLine="709"/>
        <w:jc w:val="both"/>
        <w:rPr>
          <w:rFonts w:eastAsia="Times New Roman"/>
          <w:sz w:val="24"/>
          <w:szCs w:val="24"/>
          <w:lang w:eastAsia="ru-RU"/>
        </w:rPr>
      </w:pPr>
    </w:p>
    <w:p w:rsidR="00B36BF0" w:rsidRDefault="00B36BF0" w:rsidP="00397B38">
      <w:pPr>
        <w:spacing w:after="0" w:line="240" w:lineRule="auto"/>
        <w:ind w:firstLine="709"/>
        <w:jc w:val="both"/>
        <w:rPr>
          <w:rFonts w:eastAsia="Times New Roman"/>
          <w:sz w:val="24"/>
          <w:szCs w:val="24"/>
          <w:lang w:eastAsia="ru-RU"/>
        </w:rPr>
      </w:pPr>
    </w:p>
    <w:p w:rsidR="00B36BF0" w:rsidRDefault="00B36BF0" w:rsidP="00397B38">
      <w:pPr>
        <w:spacing w:after="0" w:line="240" w:lineRule="auto"/>
        <w:ind w:firstLine="709"/>
        <w:jc w:val="both"/>
        <w:rPr>
          <w:rFonts w:eastAsia="Times New Roman"/>
          <w:sz w:val="24"/>
          <w:szCs w:val="24"/>
          <w:lang w:eastAsia="ru-RU"/>
        </w:rPr>
      </w:pPr>
    </w:p>
    <w:p w:rsidR="00B36BF0" w:rsidRDefault="00B36BF0" w:rsidP="00397B38">
      <w:pPr>
        <w:spacing w:after="0" w:line="240" w:lineRule="auto"/>
        <w:ind w:firstLine="709"/>
        <w:jc w:val="both"/>
        <w:rPr>
          <w:rFonts w:eastAsia="Times New Roman"/>
          <w:sz w:val="24"/>
          <w:szCs w:val="24"/>
          <w:lang w:eastAsia="ru-RU"/>
        </w:rPr>
      </w:pPr>
    </w:p>
    <w:p w:rsidR="00B36BF0" w:rsidRDefault="00B36BF0" w:rsidP="00397B38">
      <w:pPr>
        <w:spacing w:after="0" w:line="240" w:lineRule="auto"/>
        <w:ind w:firstLine="709"/>
        <w:jc w:val="both"/>
        <w:rPr>
          <w:rFonts w:eastAsia="Times New Roman"/>
          <w:sz w:val="24"/>
          <w:szCs w:val="24"/>
          <w:lang w:eastAsia="ru-RU"/>
        </w:rPr>
      </w:pPr>
    </w:p>
    <w:p w:rsidR="00B36BF0" w:rsidRDefault="00B36BF0" w:rsidP="00397B38">
      <w:pPr>
        <w:spacing w:after="0" w:line="240" w:lineRule="auto"/>
        <w:ind w:firstLine="709"/>
        <w:jc w:val="both"/>
        <w:rPr>
          <w:rFonts w:eastAsia="Times New Roman"/>
          <w:sz w:val="24"/>
          <w:szCs w:val="24"/>
          <w:lang w:eastAsia="ru-RU"/>
        </w:rPr>
      </w:pPr>
    </w:p>
    <w:p w:rsidR="00B36BF0" w:rsidRDefault="00B36BF0" w:rsidP="00397B38">
      <w:pPr>
        <w:spacing w:after="0" w:line="240" w:lineRule="auto"/>
        <w:ind w:firstLine="709"/>
        <w:jc w:val="both"/>
        <w:rPr>
          <w:rFonts w:eastAsia="Times New Roman"/>
          <w:sz w:val="24"/>
          <w:szCs w:val="24"/>
          <w:lang w:eastAsia="ru-RU"/>
        </w:rPr>
      </w:pPr>
    </w:p>
    <w:p w:rsidR="00B36BF0" w:rsidRDefault="00B36BF0" w:rsidP="00397B38">
      <w:pPr>
        <w:spacing w:after="0" w:line="240" w:lineRule="auto"/>
        <w:ind w:firstLine="709"/>
        <w:jc w:val="both"/>
        <w:rPr>
          <w:rFonts w:eastAsia="Times New Roman"/>
          <w:sz w:val="24"/>
          <w:szCs w:val="24"/>
          <w:lang w:eastAsia="ru-RU"/>
        </w:rPr>
      </w:pPr>
    </w:p>
    <w:p w:rsidR="00B36BF0" w:rsidRDefault="00B36BF0" w:rsidP="00397B38">
      <w:pPr>
        <w:spacing w:after="0" w:line="240" w:lineRule="auto"/>
        <w:ind w:firstLine="709"/>
        <w:jc w:val="both"/>
        <w:rPr>
          <w:rFonts w:eastAsia="Times New Roman"/>
          <w:sz w:val="24"/>
          <w:szCs w:val="24"/>
          <w:lang w:eastAsia="ru-RU"/>
        </w:rPr>
      </w:pPr>
    </w:p>
    <w:p w:rsidR="00B36BF0" w:rsidRDefault="00B36BF0" w:rsidP="00397B38">
      <w:pPr>
        <w:spacing w:after="0" w:line="240" w:lineRule="auto"/>
        <w:ind w:firstLine="709"/>
        <w:jc w:val="both"/>
        <w:rPr>
          <w:rFonts w:eastAsia="Times New Roman"/>
          <w:sz w:val="24"/>
          <w:szCs w:val="24"/>
          <w:lang w:eastAsia="ru-RU"/>
        </w:rPr>
      </w:pPr>
    </w:p>
    <w:p w:rsidR="00B36BF0" w:rsidRDefault="00B36BF0" w:rsidP="00397B38">
      <w:pPr>
        <w:spacing w:after="0" w:line="240" w:lineRule="auto"/>
        <w:ind w:firstLine="709"/>
        <w:jc w:val="both"/>
        <w:rPr>
          <w:rFonts w:eastAsia="Times New Roman"/>
          <w:sz w:val="24"/>
          <w:szCs w:val="24"/>
          <w:lang w:eastAsia="ru-RU"/>
        </w:rPr>
      </w:pPr>
    </w:p>
    <w:p w:rsidR="00B36BF0" w:rsidRDefault="00B36BF0" w:rsidP="00397B38">
      <w:pPr>
        <w:spacing w:after="0" w:line="240" w:lineRule="auto"/>
        <w:ind w:firstLine="709"/>
        <w:jc w:val="both"/>
        <w:rPr>
          <w:rFonts w:eastAsia="Times New Roman"/>
          <w:sz w:val="24"/>
          <w:szCs w:val="24"/>
          <w:lang w:eastAsia="ru-RU"/>
        </w:rPr>
      </w:pPr>
    </w:p>
    <w:p w:rsidR="00B36BF0" w:rsidRDefault="00B36BF0" w:rsidP="00397B38">
      <w:pPr>
        <w:spacing w:after="0" w:line="240" w:lineRule="auto"/>
        <w:ind w:firstLine="709"/>
        <w:jc w:val="both"/>
        <w:rPr>
          <w:rFonts w:eastAsia="Times New Roman"/>
          <w:sz w:val="24"/>
          <w:szCs w:val="24"/>
          <w:lang w:eastAsia="ru-RU"/>
        </w:rPr>
      </w:pPr>
    </w:p>
    <w:p w:rsidR="00B36BF0" w:rsidRDefault="00B36BF0" w:rsidP="00397B38">
      <w:pPr>
        <w:spacing w:after="0" w:line="240" w:lineRule="auto"/>
        <w:ind w:firstLine="709"/>
        <w:jc w:val="both"/>
        <w:rPr>
          <w:rFonts w:eastAsia="Times New Roman"/>
          <w:sz w:val="24"/>
          <w:szCs w:val="24"/>
          <w:lang w:eastAsia="ru-RU"/>
        </w:rPr>
      </w:pPr>
    </w:p>
    <w:p w:rsidR="00B36BF0" w:rsidRDefault="00B36BF0" w:rsidP="00397B38">
      <w:pPr>
        <w:spacing w:after="0" w:line="240" w:lineRule="auto"/>
        <w:ind w:firstLine="709"/>
        <w:jc w:val="both"/>
        <w:rPr>
          <w:rFonts w:eastAsia="Times New Roman"/>
          <w:sz w:val="24"/>
          <w:szCs w:val="24"/>
          <w:lang w:eastAsia="ru-RU"/>
        </w:rPr>
      </w:pPr>
    </w:p>
    <w:p w:rsidR="007D36AF" w:rsidRPr="007D36AF" w:rsidRDefault="007D36AF" w:rsidP="007D36AF">
      <w:pPr>
        <w:rPr>
          <w:rFonts w:eastAsia="Times New Roman"/>
          <w:sz w:val="24"/>
          <w:szCs w:val="24"/>
          <w:lang w:eastAsia="ru-RU"/>
        </w:rPr>
      </w:pPr>
    </w:p>
    <w:p w:rsidR="007D36AF" w:rsidRDefault="007D36AF" w:rsidP="007D36AF">
      <w:pPr>
        <w:jc w:val="center"/>
        <w:rPr>
          <w:rFonts w:eastAsia="Times New Roman"/>
          <w:color w:val="000000" w:themeColor="text1"/>
          <w:sz w:val="22"/>
          <w:szCs w:val="22"/>
        </w:rPr>
      </w:pPr>
    </w:p>
    <w:p w:rsidR="00FF5AED" w:rsidRDefault="00FF5AED" w:rsidP="007D36AF">
      <w:pPr>
        <w:jc w:val="center"/>
        <w:rPr>
          <w:rFonts w:eastAsia="Times New Roman"/>
          <w:color w:val="000000" w:themeColor="text1"/>
          <w:sz w:val="22"/>
          <w:szCs w:val="22"/>
        </w:rPr>
      </w:pPr>
    </w:p>
    <w:p w:rsidR="00FF5AED" w:rsidRDefault="00FF5AED" w:rsidP="007D36AF">
      <w:pPr>
        <w:jc w:val="center"/>
        <w:rPr>
          <w:rFonts w:eastAsia="Times New Roman"/>
          <w:color w:val="000000" w:themeColor="text1"/>
          <w:sz w:val="22"/>
          <w:szCs w:val="22"/>
        </w:rPr>
      </w:pPr>
    </w:p>
    <w:p w:rsidR="00FF5AED" w:rsidRDefault="00FF5AED" w:rsidP="007D36AF">
      <w:pPr>
        <w:jc w:val="center"/>
        <w:rPr>
          <w:rFonts w:eastAsia="Times New Roman"/>
          <w:color w:val="000000" w:themeColor="text1"/>
          <w:sz w:val="22"/>
          <w:szCs w:val="22"/>
        </w:rPr>
      </w:pPr>
      <w:bookmarkStart w:id="0" w:name="_GoBack"/>
      <w:bookmarkEnd w:id="0"/>
    </w:p>
    <w:p w:rsidR="00FF5AED" w:rsidRDefault="00FF5AED" w:rsidP="007D36AF">
      <w:pPr>
        <w:jc w:val="center"/>
        <w:rPr>
          <w:rFonts w:eastAsia="Times New Roman"/>
          <w:color w:val="000000" w:themeColor="text1"/>
          <w:sz w:val="22"/>
          <w:szCs w:val="22"/>
        </w:rPr>
      </w:pPr>
      <w:r>
        <w:rPr>
          <w:noProof/>
          <w:color w:val="000000" w:themeColor="text1"/>
          <w:sz w:val="24"/>
          <w:lang w:eastAsia="ru-RU"/>
        </w:rPr>
        <mc:AlternateContent>
          <mc:Choice Requires="wps">
            <w:drawing>
              <wp:anchor distT="0" distB="0" distL="114300" distR="114300" simplePos="0" relativeHeight="251668992" behindDoc="0" locked="0" layoutInCell="1" allowOverlap="1" wp14:anchorId="24ABEE77" wp14:editId="72E815B5">
                <wp:simplePos x="0" y="0"/>
                <wp:positionH relativeFrom="column">
                  <wp:posOffset>4552950</wp:posOffset>
                </wp:positionH>
                <wp:positionV relativeFrom="paragraph">
                  <wp:posOffset>345440</wp:posOffset>
                </wp:positionV>
                <wp:extent cx="228600" cy="2286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F5B0E" id="Прямоугольник 1" o:spid="_x0000_s1026" style="position:absolute;margin-left:358.5pt;margin-top:27.2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" fillcolor="window" stroked="f" strokeweight="2pt"/>
            </w:pict>
          </mc:Fallback>
        </mc:AlternateContent>
      </w:r>
    </w:p>
    <w:p w:rsidR="00FF5AED" w:rsidRDefault="00FF5AED" w:rsidP="007D36AF">
      <w:pPr>
        <w:jc w:val="center"/>
        <w:rPr>
          <w:rFonts w:eastAsia="Times New Roman"/>
          <w:color w:val="000000" w:themeColor="text1"/>
          <w:sz w:val="22"/>
          <w:szCs w:val="22"/>
        </w:rPr>
      </w:pPr>
    </w:p>
    <w:p w:rsidR="00FF5AED" w:rsidRDefault="00FF5AED" w:rsidP="007D36AF">
      <w:pPr>
        <w:jc w:val="center"/>
        <w:rPr>
          <w:rFonts w:eastAsia="Times New Roman"/>
          <w:color w:val="000000" w:themeColor="text1"/>
          <w:sz w:val="22"/>
          <w:szCs w:val="22"/>
        </w:rPr>
      </w:pPr>
    </w:p>
    <w:p w:rsidR="00FF5AED" w:rsidRDefault="00FF5AED" w:rsidP="007D36AF">
      <w:pPr>
        <w:jc w:val="center"/>
        <w:rPr>
          <w:rFonts w:eastAsia="Times New Roman"/>
          <w:color w:val="000000" w:themeColor="text1"/>
          <w:sz w:val="22"/>
          <w:szCs w:val="22"/>
        </w:rPr>
      </w:pPr>
    </w:p>
    <w:p w:rsidR="00FF5AED" w:rsidRDefault="00FF5AED" w:rsidP="007D36AF">
      <w:pPr>
        <w:jc w:val="center"/>
        <w:rPr>
          <w:rFonts w:eastAsia="Times New Roman"/>
          <w:color w:val="000000" w:themeColor="text1"/>
          <w:sz w:val="22"/>
          <w:szCs w:val="22"/>
        </w:rPr>
      </w:pPr>
    </w:p>
    <w:p w:rsidR="00FF5AED" w:rsidRDefault="00FF5AED" w:rsidP="007D36AF">
      <w:pPr>
        <w:jc w:val="center"/>
        <w:rPr>
          <w:rFonts w:eastAsia="Times New Roman"/>
          <w:color w:val="000000" w:themeColor="text1"/>
          <w:sz w:val="22"/>
          <w:szCs w:val="22"/>
        </w:rPr>
      </w:pPr>
    </w:p>
    <w:p w:rsidR="00FF5AED" w:rsidRDefault="00FF5AED" w:rsidP="007D36AF">
      <w:pPr>
        <w:jc w:val="center"/>
        <w:rPr>
          <w:rFonts w:eastAsia="Times New Roman"/>
          <w:color w:val="000000" w:themeColor="text1"/>
          <w:sz w:val="22"/>
          <w:szCs w:val="22"/>
        </w:rPr>
      </w:pPr>
    </w:p>
    <w:p w:rsidR="00FF5AED" w:rsidRDefault="00FF5AED" w:rsidP="007D36AF">
      <w:pPr>
        <w:jc w:val="center"/>
        <w:rPr>
          <w:rFonts w:eastAsia="Times New Roman"/>
          <w:color w:val="000000" w:themeColor="text1"/>
          <w:sz w:val="22"/>
          <w:szCs w:val="22"/>
        </w:rPr>
      </w:pPr>
    </w:p>
    <w:p w:rsidR="00FF5AED" w:rsidRDefault="00FF5AED" w:rsidP="007D36AF">
      <w:pPr>
        <w:jc w:val="center"/>
        <w:rPr>
          <w:rFonts w:eastAsia="Times New Roman"/>
          <w:color w:val="000000" w:themeColor="text1"/>
          <w:sz w:val="22"/>
          <w:szCs w:val="22"/>
        </w:rPr>
      </w:pPr>
    </w:p>
    <w:p w:rsidR="00FF5AED" w:rsidRDefault="00FF5AED" w:rsidP="007D36AF">
      <w:pPr>
        <w:jc w:val="center"/>
        <w:rPr>
          <w:rFonts w:eastAsia="Times New Roman"/>
          <w:color w:val="000000" w:themeColor="text1"/>
          <w:sz w:val="22"/>
          <w:szCs w:val="22"/>
        </w:rPr>
      </w:pPr>
    </w:p>
    <w:p w:rsidR="00FF5AED" w:rsidRDefault="00FF5AED" w:rsidP="007D36AF">
      <w:pPr>
        <w:jc w:val="center"/>
        <w:rPr>
          <w:rFonts w:eastAsia="Times New Roman"/>
          <w:color w:val="000000" w:themeColor="text1"/>
          <w:sz w:val="22"/>
          <w:szCs w:val="22"/>
        </w:rPr>
      </w:pPr>
    </w:p>
    <w:p w:rsidR="00FF5AED" w:rsidRDefault="00FF5AED" w:rsidP="007D36AF">
      <w:pPr>
        <w:jc w:val="center"/>
        <w:rPr>
          <w:rFonts w:eastAsia="Times New Roman"/>
          <w:color w:val="000000" w:themeColor="text1"/>
          <w:sz w:val="22"/>
          <w:szCs w:val="22"/>
        </w:rPr>
      </w:pPr>
    </w:p>
    <w:p w:rsidR="00FF5AED" w:rsidRDefault="00FF5AED" w:rsidP="007D36AF">
      <w:pPr>
        <w:jc w:val="center"/>
        <w:rPr>
          <w:rFonts w:eastAsia="Times New Roman"/>
          <w:color w:val="000000" w:themeColor="text1"/>
          <w:sz w:val="22"/>
          <w:szCs w:val="22"/>
        </w:rPr>
      </w:pPr>
    </w:p>
    <w:p w:rsidR="00FF5AED" w:rsidRDefault="00FF5AED" w:rsidP="007D36AF">
      <w:pPr>
        <w:jc w:val="center"/>
        <w:rPr>
          <w:rFonts w:eastAsia="Times New Roman"/>
          <w:color w:val="000000" w:themeColor="text1"/>
          <w:sz w:val="22"/>
          <w:szCs w:val="22"/>
        </w:rPr>
      </w:pPr>
    </w:p>
    <w:p w:rsidR="00FF5AED" w:rsidRDefault="00FF5AED" w:rsidP="007D36AF">
      <w:pPr>
        <w:jc w:val="center"/>
        <w:rPr>
          <w:rFonts w:eastAsia="Times New Roman"/>
          <w:color w:val="000000" w:themeColor="text1"/>
          <w:sz w:val="22"/>
          <w:szCs w:val="22"/>
        </w:rPr>
      </w:pPr>
    </w:p>
    <w:p w:rsidR="00FF5AED" w:rsidRDefault="00FF5AED" w:rsidP="007D36AF">
      <w:pPr>
        <w:jc w:val="center"/>
        <w:rPr>
          <w:rFonts w:eastAsia="Times New Roman"/>
          <w:color w:val="000000" w:themeColor="text1"/>
          <w:sz w:val="22"/>
          <w:szCs w:val="22"/>
        </w:rPr>
      </w:pPr>
    </w:p>
    <w:p w:rsidR="00FF5AED" w:rsidRDefault="00FF5AED" w:rsidP="007D36AF">
      <w:pPr>
        <w:jc w:val="center"/>
        <w:rPr>
          <w:rFonts w:eastAsia="Times New Roman"/>
          <w:color w:val="000000" w:themeColor="text1"/>
          <w:sz w:val="22"/>
          <w:szCs w:val="22"/>
        </w:rPr>
      </w:pPr>
    </w:p>
    <w:p w:rsidR="007D36AF" w:rsidRDefault="007D36AF" w:rsidP="007D36AF">
      <w:pPr>
        <w:jc w:val="center"/>
        <w:rPr>
          <w:rFonts w:eastAsia="Times New Roman"/>
          <w:color w:val="000000" w:themeColor="text1"/>
          <w:sz w:val="22"/>
          <w:szCs w:val="22"/>
        </w:rPr>
      </w:pPr>
    </w:p>
    <w:p w:rsidR="00B36BF0" w:rsidRPr="007D36AF" w:rsidRDefault="00B36BF0" w:rsidP="007D36AF">
      <w:pPr>
        <w:jc w:val="center"/>
        <w:rPr>
          <w:rFonts w:eastAsia="Times New Roman"/>
          <w:sz w:val="24"/>
          <w:szCs w:val="24"/>
          <w:lang w:eastAsia="ru-RU"/>
        </w:rPr>
      </w:pPr>
      <w:r w:rsidRPr="003E24C2">
        <w:rPr>
          <w:rFonts w:eastAsia="Times New Roman"/>
          <w:color w:val="000000" w:themeColor="text1"/>
          <w:sz w:val="22"/>
          <w:szCs w:val="22"/>
        </w:rPr>
        <w:t>350010, КРАСНОДАРСКИЙ КРАЙ,</w:t>
      </w:r>
    </w:p>
    <w:p w:rsidR="00B36BF0" w:rsidRPr="003E24C2" w:rsidRDefault="00B36BF0" w:rsidP="00B36BF0">
      <w:pPr>
        <w:spacing w:line="240" w:lineRule="auto"/>
        <w:ind w:right="141"/>
        <w:contextualSpacing/>
        <w:jc w:val="center"/>
        <w:rPr>
          <w:rFonts w:eastAsia="Times New Roman"/>
          <w:color w:val="000000" w:themeColor="text1"/>
          <w:sz w:val="22"/>
          <w:szCs w:val="22"/>
        </w:rPr>
      </w:pPr>
      <w:r w:rsidRPr="003E24C2">
        <w:rPr>
          <w:rFonts w:eastAsia="Times New Roman"/>
          <w:color w:val="000000" w:themeColor="text1"/>
          <w:sz w:val="22"/>
          <w:szCs w:val="22"/>
        </w:rPr>
        <w:t>Г. КРАСНОДАР,</w:t>
      </w:r>
    </w:p>
    <w:p w:rsidR="00B36BF0" w:rsidRPr="00E7136D" w:rsidRDefault="00B36BF0" w:rsidP="00B36BF0">
      <w:pPr>
        <w:spacing w:line="240" w:lineRule="auto"/>
        <w:ind w:right="141"/>
        <w:contextualSpacing/>
        <w:jc w:val="center"/>
        <w:rPr>
          <w:rFonts w:eastAsia="Times New Roman"/>
          <w:color w:val="000000" w:themeColor="text1"/>
          <w:sz w:val="22"/>
          <w:szCs w:val="22"/>
        </w:rPr>
      </w:pPr>
      <w:r w:rsidRPr="003E24C2">
        <w:rPr>
          <w:rFonts w:eastAsia="Times New Roman"/>
          <w:color w:val="000000" w:themeColor="text1"/>
          <w:sz w:val="22"/>
          <w:szCs w:val="22"/>
        </w:rPr>
        <w:t xml:space="preserve">УЛ. ОФИЦЕРСКАЯ, 50, ТЕЛ. </w:t>
      </w:r>
      <w:r w:rsidRPr="00E7136D">
        <w:rPr>
          <w:rFonts w:eastAsia="Times New Roman"/>
          <w:color w:val="000000" w:themeColor="text1"/>
          <w:sz w:val="22"/>
          <w:szCs w:val="22"/>
        </w:rPr>
        <w:t>(861)253-51-61,</w:t>
      </w:r>
    </w:p>
    <w:p w:rsidR="00B36BF0" w:rsidRPr="00AC218F" w:rsidRDefault="00B36BF0" w:rsidP="00B36BF0">
      <w:pPr>
        <w:spacing w:line="240" w:lineRule="auto"/>
        <w:ind w:right="141"/>
        <w:contextualSpacing/>
        <w:jc w:val="center"/>
        <w:rPr>
          <w:rFonts w:eastAsia="Times New Roman"/>
          <w:color w:val="000000" w:themeColor="text1"/>
          <w:sz w:val="22"/>
          <w:szCs w:val="22"/>
          <w:u w:val="single"/>
          <w:lang w:val="en-US"/>
        </w:rPr>
      </w:pPr>
      <w:r w:rsidRPr="004C2BDE">
        <w:rPr>
          <w:rFonts w:eastAsia="Times New Roman"/>
          <w:color w:val="000000" w:themeColor="text1"/>
          <w:sz w:val="22"/>
          <w:szCs w:val="22"/>
          <w:u w:val="single"/>
          <w:lang w:val="en-US"/>
        </w:rPr>
        <w:t>e</w:t>
      </w:r>
      <w:r w:rsidRPr="00AC218F">
        <w:rPr>
          <w:rFonts w:eastAsia="Times New Roman"/>
          <w:color w:val="000000" w:themeColor="text1"/>
          <w:sz w:val="22"/>
          <w:szCs w:val="22"/>
          <w:u w:val="single"/>
          <w:lang w:val="en-US"/>
        </w:rPr>
        <w:t>-</w:t>
      </w:r>
      <w:r w:rsidRPr="004C2BDE">
        <w:rPr>
          <w:rFonts w:eastAsia="Times New Roman"/>
          <w:color w:val="000000" w:themeColor="text1"/>
          <w:sz w:val="22"/>
          <w:szCs w:val="22"/>
          <w:u w:val="single"/>
          <w:lang w:val="en-US"/>
        </w:rPr>
        <w:t>mail</w:t>
      </w:r>
      <w:r w:rsidRPr="00AC218F">
        <w:rPr>
          <w:rFonts w:eastAsia="Times New Roman"/>
          <w:color w:val="000000" w:themeColor="text1"/>
          <w:sz w:val="22"/>
          <w:szCs w:val="22"/>
          <w:u w:val="single"/>
          <w:lang w:val="en-US"/>
        </w:rPr>
        <w:t xml:space="preserve">: </w:t>
      </w:r>
      <w:r w:rsidRPr="004C2BDE">
        <w:rPr>
          <w:rFonts w:eastAsia="Times New Roman"/>
          <w:color w:val="000000" w:themeColor="text1"/>
          <w:sz w:val="22"/>
          <w:szCs w:val="22"/>
          <w:u w:val="single"/>
          <w:lang w:val="en-US"/>
        </w:rPr>
        <w:t>pmc</w:t>
      </w:r>
      <w:r w:rsidRPr="00AC218F">
        <w:rPr>
          <w:rFonts w:eastAsia="Times New Roman"/>
          <w:color w:val="000000" w:themeColor="text1"/>
          <w:sz w:val="22"/>
          <w:szCs w:val="22"/>
          <w:u w:val="single"/>
          <w:lang w:val="en-US"/>
        </w:rPr>
        <w:t>@</w:t>
      </w:r>
      <w:r w:rsidRPr="004C2BDE">
        <w:rPr>
          <w:rFonts w:eastAsia="Times New Roman"/>
          <w:color w:val="000000" w:themeColor="text1"/>
          <w:sz w:val="22"/>
          <w:szCs w:val="22"/>
          <w:u w:val="single"/>
          <w:lang w:val="en-US"/>
        </w:rPr>
        <w:t>msrsp</w:t>
      </w:r>
      <w:r w:rsidRPr="00AC218F">
        <w:rPr>
          <w:rFonts w:eastAsia="Times New Roman"/>
          <w:color w:val="000000" w:themeColor="text1"/>
          <w:sz w:val="22"/>
          <w:szCs w:val="22"/>
          <w:u w:val="single"/>
          <w:lang w:val="en-US"/>
        </w:rPr>
        <w:t>.</w:t>
      </w:r>
      <w:r w:rsidRPr="004C2BDE">
        <w:rPr>
          <w:rFonts w:eastAsia="Times New Roman"/>
          <w:color w:val="000000" w:themeColor="text1"/>
          <w:sz w:val="22"/>
          <w:szCs w:val="22"/>
          <w:u w:val="single"/>
          <w:lang w:val="en-US"/>
        </w:rPr>
        <w:t>krasnodar</w:t>
      </w:r>
      <w:r w:rsidRPr="00AC218F">
        <w:rPr>
          <w:rFonts w:eastAsia="Times New Roman"/>
          <w:color w:val="000000" w:themeColor="text1"/>
          <w:sz w:val="22"/>
          <w:szCs w:val="22"/>
          <w:u w:val="single"/>
          <w:lang w:val="en-US"/>
        </w:rPr>
        <w:t>.</w:t>
      </w:r>
      <w:r w:rsidRPr="004C2BDE">
        <w:rPr>
          <w:rFonts w:eastAsia="Times New Roman"/>
          <w:color w:val="000000" w:themeColor="text1"/>
          <w:sz w:val="22"/>
          <w:szCs w:val="22"/>
          <w:u w:val="single"/>
          <w:lang w:val="en-US"/>
        </w:rPr>
        <w:t>ru</w:t>
      </w:r>
      <w:r w:rsidRPr="00AC218F">
        <w:rPr>
          <w:rFonts w:eastAsia="Times New Roman"/>
          <w:color w:val="000000" w:themeColor="text1"/>
          <w:sz w:val="22"/>
          <w:szCs w:val="22"/>
          <w:u w:val="single"/>
          <w:lang w:val="en-US"/>
        </w:rPr>
        <w:t>,</w:t>
      </w:r>
    </w:p>
    <w:p w:rsidR="004A7156" w:rsidRPr="000B509B" w:rsidRDefault="007D36AF" w:rsidP="00B36BF0">
      <w:pPr>
        <w:spacing w:line="240" w:lineRule="auto"/>
        <w:ind w:right="141"/>
        <w:contextualSpacing/>
        <w:jc w:val="center"/>
        <w:rPr>
          <w:sz w:val="22"/>
          <w:szCs w:val="22"/>
        </w:rPr>
      </w:pPr>
      <w:r>
        <w:rPr>
          <w:noProof/>
          <w:color w:val="000000" w:themeColor="text1"/>
          <w:sz w:val="24"/>
          <w:szCs w:val="24"/>
          <w:lang w:eastAsia="ru-RU"/>
        </w:rPr>
        <mc:AlternateContent>
          <mc:Choice Requires="wps">
            <w:drawing>
              <wp:anchor distT="0" distB="0" distL="114300" distR="114300" simplePos="0" relativeHeight="251666944" behindDoc="0" locked="0" layoutInCell="1" allowOverlap="1">
                <wp:simplePos x="0" y="0"/>
                <wp:positionH relativeFrom="column">
                  <wp:posOffset>4541564</wp:posOffset>
                </wp:positionH>
                <wp:positionV relativeFrom="paragraph">
                  <wp:posOffset>581882</wp:posOffset>
                </wp:positionV>
                <wp:extent cx="285750" cy="393404"/>
                <wp:effectExtent l="0" t="0" r="19050" b="26035"/>
                <wp:wrapNone/>
                <wp:docPr id="5" name="Прямоугольник 5"/>
                <wp:cNvGraphicFramePr/>
                <a:graphic xmlns:a="http://schemas.openxmlformats.org/drawingml/2006/main">
                  <a:graphicData uri="http://schemas.microsoft.com/office/word/2010/wordprocessingShape">
                    <wps:wsp>
                      <wps:cNvSpPr/>
                      <wps:spPr>
                        <a:xfrm>
                          <a:off x="0" y="0"/>
                          <a:ext cx="285750" cy="39340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66D79" id="Прямоугольник 5" o:spid="_x0000_s1026" style="position:absolute;margin-left:357.6pt;margin-top:45.8pt;width:22.5pt;height:31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" fillcolor="white [3212]" strokecolor="white [3212]" strokeweight="2pt"/>
            </w:pict>
          </mc:Fallback>
        </mc:AlternateContent>
      </w:r>
      <w:r w:rsidR="00B36BF0">
        <w:rPr>
          <w:noProof/>
          <w:color w:val="000000" w:themeColor="text1"/>
          <w:sz w:val="24"/>
          <w:szCs w:val="24"/>
          <w:lang w:eastAsia="ru-RU"/>
        </w:rPr>
        <mc:AlternateContent>
          <mc:Choice Requires="wps">
            <w:drawing>
              <wp:anchor distT="0" distB="0" distL="114300" distR="114300" simplePos="0" relativeHeight="251663872" behindDoc="0" locked="0" layoutInCell="1" allowOverlap="1" wp14:anchorId="59C0FE4E" wp14:editId="5BE8CDC7">
                <wp:simplePos x="0" y="0"/>
                <wp:positionH relativeFrom="column">
                  <wp:posOffset>4543425</wp:posOffset>
                </wp:positionH>
                <wp:positionV relativeFrom="paragraph">
                  <wp:posOffset>190500</wp:posOffset>
                </wp:positionV>
                <wp:extent cx="285750" cy="2571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85750" cy="2571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59D39F" id="Прямоугольник 3" o:spid="_x0000_s1026" style="position:absolute;margin-left:357.75pt;margin-top:15pt;width:22.5pt;height:20.2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" fillcolor="window" strokecolor="window" strokeweight="2pt"/>
            </w:pict>
          </mc:Fallback>
        </mc:AlternateContent>
      </w:r>
      <w:r w:rsidR="00B36BF0" w:rsidRPr="003E24C2">
        <w:rPr>
          <w:rFonts w:eastAsia="Times New Roman"/>
          <w:color w:val="000000" w:themeColor="text1"/>
          <w:sz w:val="22"/>
          <w:szCs w:val="22"/>
        </w:rPr>
        <w:t>http: // гкусокк.рф</w:t>
      </w:r>
    </w:p>
    <w:sectPr w:rsidR="004A7156" w:rsidRPr="000B509B" w:rsidSect="0086736C">
      <w:footerReference w:type="default" r:id="rId8"/>
      <w:pgSz w:w="8419" w:h="11906" w:orient="landscape"/>
      <w:pgMar w:top="709" w:right="481" w:bottom="709" w:left="567" w:header="28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D2D" w:rsidRDefault="00AA3D2D" w:rsidP="004A7156">
      <w:pPr>
        <w:spacing w:after="0" w:line="240" w:lineRule="auto"/>
      </w:pPr>
      <w:r>
        <w:separator/>
      </w:r>
    </w:p>
  </w:endnote>
  <w:endnote w:type="continuationSeparator" w:id="0">
    <w:p w:rsidR="00AA3D2D" w:rsidRDefault="00AA3D2D" w:rsidP="004A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735664"/>
      <w:docPartObj>
        <w:docPartGallery w:val="Page Numbers (Bottom of Page)"/>
        <w:docPartUnique/>
      </w:docPartObj>
    </w:sdtPr>
    <w:sdtEndPr/>
    <w:sdtContent>
      <w:p w:rsidR="002D413D" w:rsidRDefault="002D413D">
        <w:pPr>
          <w:pStyle w:val="a5"/>
          <w:jc w:val="right"/>
        </w:pPr>
        <w:r>
          <w:fldChar w:fldCharType="begin"/>
        </w:r>
        <w:r>
          <w:instrText>PAGE   \* MERGEFORMAT</w:instrText>
        </w:r>
        <w:r>
          <w:fldChar w:fldCharType="separate"/>
        </w:r>
        <w:r w:rsidR="00FF5AED">
          <w:rPr>
            <w:noProof/>
          </w:rPr>
          <w:t>3</w:t>
        </w:r>
        <w:r>
          <w:fldChar w:fldCharType="end"/>
        </w:r>
      </w:p>
    </w:sdtContent>
  </w:sdt>
  <w:p w:rsidR="004F09E6" w:rsidRDefault="004F09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D2D" w:rsidRDefault="00AA3D2D" w:rsidP="004A7156">
      <w:pPr>
        <w:spacing w:after="0" w:line="240" w:lineRule="auto"/>
      </w:pPr>
      <w:r>
        <w:separator/>
      </w:r>
    </w:p>
  </w:footnote>
  <w:footnote w:type="continuationSeparator" w:id="0">
    <w:p w:rsidR="00AA3D2D" w:rsidRDefault="00AA3D2D" w:rsidP="004A7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A95"/>
    <w:multiLevelType w:val="hybridMultilevel"/>
    <w:tmpl w:val="DBD891C6"/>
    <w:lvl w:ilvl="0" w:tplc="F30CBA7A">
      <w:start w:val="1"/>
      <w:numFmt w:val="bullet"/>
      <w:lvlText w:val=""/>
      <w:lvlJc w:val="left"/>
      <w:pPr>
        <w:ind w:left="927" w:hanging="360"/>
      </w:pPr>
      <w:rPr>
        <w:rFonts w:ascii="Wingdings" w:hAnsi="Wingdings"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5105492"/>
    <w:multiLevelType w:val="hybridMultilevel"/>
    <w:tmpl w:val="6CF2FD12"/>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 w15:restartNumberingAfterBreak="0">
    <w:nsid w:val="09C923A6"/>
    <w:multiLevelType w:val="hybridMultilevel"/>
    <w:tmpl w:val="736462AC"/>
    <w:lvl w:ilvl="0" w:tplc="F3386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6D6368"/>
    <w:multiLevelType w:val="hybridMultilevel"/>
    <w:tmpl w:val="C0AE80F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15:restartNumberingAfterBreak="0">
    <w:nsid w:val="1BDE539B"/>
    <w:multiLevelType w:val="hybridMultilevel"/>
    <w:tmpl w:val="F62C761C"/>
    <w:lvl w:ilvl="0" w:tplc="14E87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4B5B24"/>
    <w:multiLevelType w:val="hybridMultilevel"/>
    <w:tmpl w:val="83CE0A70"/>
    <w:lvl w:ilvl="0" w:tplc="F30CBA7A">
      <w:start w:val="1"/>
      <w:numFmt w:val="bullet"/>
      <w:lvlText w:val=""/>
      <w:lvlJc w:val="left"/>
      <w:pPr>
        <w:ind w:left="1931" w:hanging="360"/>
      </w:pPr>
      <w:rPr>
        <w:rFonts w:ascii="Wingdings" w:hAnsi="Wingdings" w:hint="default"/>
        <w:color w:val="auto"/>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6" w15:restartNumberingAfterBreak="0">
    <w:nsid w:val="2AEB29DE"/>
    <w:multiLevelType w:val="hybridMultilevel"/>
    <w:tmpl w:val="EACC56C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F0E687F"/>
    <w:multiLevelType w:val="hybridMultilevel"/>
    <w:tmpl w:val="5F6AF43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15:restartNumberingAfterBreak="0">
    <w:nsid w:val="3369022C"/>
    <w:multiLevelType w:val="hybridMultilevel"/>
    <w:tmpl w:val="27B6C9B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15:restartNumberingAfterBreak="0">
    <w:nsid w:val="3774218B"/>
    <w:multiLevelType w:val="hybridMultilevel"/>
    <w:tmpl w:val="31AAD1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9A074FC"/>
    <w:multiLevelType w:val="hybridMultilevel"/>
    <w:tmpl w:val="94506738"/>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425613F7"/>
    <w:multiLevelType w:val="hybridMultilevel"/>
    <w:tmpl w:val="17BA8E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6A03053"/>
    <w:multiLevelType w:val="hybridMultilevel"/>
    <w:tmpl w:val="B5923A5C"/>
    <w:lvl w:ilvl="0" w:tplc="2A6CD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84956A0"/>
    <w:multiLevelType w:val="hybridMultilevel"/>
    <w:tmpl w:val="E3D01D92"/>
    <w:lvl w:ilvl="0" w:tplc="2C5A06F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AFA1000"/>
    <w:multiLevelType w:val="hybridMultilevel"/>
    <w:tmpl w:val="11B0F360"/>
    <w:lvl w:ilvl="0" w:tplc="0419000D">
      <w:start w:val="1"/>
      <w:numFmt w:val="bullet"/>
      <w:lvlText w:val=""/>
      <w:lvlJc w:val="left"/>
      <w:pPr>
        <w:ind w:left="873" w:hanging="360"/>
      </w:pPr>
      <w:rPr>
        <w:rFonts w:ascii="Wingdings" w:hAnsi="Wingdings"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5" w15:restartNumberingAfterBreak="0">
    <w:nsid w:val="51980972"/>
    <w:multiLevelType w:val="hybridMultilevel"/>
    <w:tmpl w:val="10ACD75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5338543F"/>
    <w:multiLevelType w:val="hybridMultilevel"/>
    <w:tmpl w:val="211C8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6D4052"/>
    <w:multiLevelType w:val="hybridMultilevel"/>
    <w:tmpl w:val="97BA5F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21B649D"/>
    <w:multiLevelType w:val="hybridMultilevel"/>
    <w:tmpl w:val="0ABAD438"/>
    <w:lvl w:ilvl="0" w:tplc="20D4AFAA">
      <w:start w:val="1"/>
      <w:numFmt w:val="decimal"/>
      <w:lvlText w:val="%1."/>
      <w:lvlJc w:val="left"/>
      <w:pPr>
        <w:ind w:left="-207" w:hanging="360"/>
      </w:pPr>
      <w:rPr>
        <w:rFonts w:hint="default"/>
        <w:i/>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15:restartNumberingAfterBreak="0">
    <w:nsid w:val="63033B51"/>
    <w:multiLevelType w:val="hybridMultilevel"/>
    <w:tmpl w:val="8BBC160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6727456"/>
    <w:multiLevelType w:val="hybridMultilevel"/>
    <w:tmpl w:val="8A8469F4"/>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15:restartNumberingAfterBreak="0">
    <w:nsid w:val="66DE1E58"/>
    <w:multiLevelType w:val="multilevel"/>
    <w:tmpl w:val="BAAE35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F436BD"/>
    <w:multiLevelType w:val="multilevel"/>
    <w:tmpl w:val="60E00F2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FA69EA"/>
    <w:multiLevelType w:val="hybridMultilevel"/>
    <w:tmpl w:val="86804788"/>
    <w:lvl w:ilvl="0" w:tplc="671878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1133BAD"/>
    <w:multiLevelType w:val="hybridMultilevel"/>
    <w:tmpl w:val="92901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AD6B45"/>
    <w:multiLevelType w:val="hybridMultilevel"/>
    <w:tmpl w:val="49603CFE"/>
    <w:lvl w:ilvl="0" w:tplc="68BA01D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93954EF"/>
    <w:multiLevelType w:val="hybridMultilevel"/>
    <w:tmpl w:val="1F78BC2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E4F7AA5"/>
    <w:multiLevelType w:val="hybridMultilevel"/>
    <w:tmpl w:val="C41275C0"/>
    <w:lvl w:ilvl="0" w:tplc="2C5A06F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11"/>
  </w:num>
  <w:num w:numId="3">
    <w:abstractNumId w:val="0"/>
  </w:num>
  <w:num w:numId="4">
    <w:abstractNumId w:val="8"/>
  </w:num>
  <w:num w:numId="5">
    <w:abstractNumId w:val="3"/>
  </w:num>
  <w:num w:numId="6">
    <w:abstractNumId w:val="20"/>
  </w:num>
  <w:num w:numId="7">
    <w:abstractNumId w:val="19"/>
  </w:num>
  <w:num w:numId="8">
    <w:abstractNumId w:val="10"/>
  </w:num>
  <w:num w:numId="9">
    <w:abstractNumId w:val="17"/>
  </w:num>
  <w:num w:numId="10">
    <w:abstractNumId w:val="23"/>
  </w:num>
  <w:num w:numId="11">
    <w:abstractNumId w:val="18"/>
  </w:num>
  <w:num w:numId="12">
    <w:abstractNumId w:val="7"/>
  </w:num>
  <w:num w:numId="13">
    <w:abstractNumId w:val="14"/>
  </w:num>
  <w:num w:numId="14">
    <w:abstractNumId w:val="6"/>
  </w:num>
  <w:num w:numId="15">
    <w:abstractNumId w:val="1"/>
  </w:num>
  <w:num w:numId="16">
    <w:abstractNumId w:val="15"/>
  </w:num>
  <w:num w:numId="17">
    <w:abstractNumId w:val="16"/>
  </w:num>
  <w:num w:numId="18">
    <w:abstractNumId w:val="24"/>
  </w:num>
  <w:num w:numId="19">
    <w:abstractNumId w:val="22"/>
  </w:num>
  <w:num w:numId="20">
    <w:abstractNumId w:val="21"/>
  </w:num>
  <w:num w:numId="21">
    <w:abstractNumId w:val="9"/>
  </w:num>
  <w:num w:numId="22">
    <w:abstractNumId w:val="5"/>
  </w:num>
  <w:num w:numId="23">
    <w:abstractNumId w:val="4"/>
  </w:num>
  <w:num w:numId="24">
    <w:abstractNumId w:val="2"/>
  </w:num>
  <w:num w:numId="25">
    <w:abstractNumId w:val="27"/>
  </w:num>
  <w:num w:numId="26">
    <w:abstractNumId w:val="13"/>
  </w:num>
  <w:num w:numId="27">
    <w:abstractNumId w:val="2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EA"/>
    <w:rsid w:val="00004A38"/>
    <w:rsid w:val="00020A00"/>
    <w:rsid w:val="00066B3B"/>
    <w:rsid w:val="0007172F"/>
    <w:rsid w:val="000720EC"/>
    <w:rsid w:val="00072E27"/>
    <w:rsid w:val="000A038A"/>
    <w:rsid w:val="000A399D"/>
    <w:rsid w:val="000A5889"/>
    <w:rsid w:val="000B509B"/>
    <w:rsid w:val="000B7ABF"/>
    <w:rsid w:val="000E0755"/>
    <w:rsid w:val="000F4FAD"/>
    <w:rsid w:val="00101F02"/>
    <w:rsid w:val="00117626"/>
    <w:rsid w:val="0012456B"/>
    <w:rsid w:val="001414E3"/>
    <w:rsid w:val="001511BC"/>
    <w:rsid w:val="00155E9F"/>
    <w:rsid w:val="00157D7D"/>
    <w:rsid w:val="00171BBA"/>
    <w:rsid w:val="001838BD"/>
    <w:rsid w:val="001876F7"/>
    <w:rsid w:val="001918B1"/>
    <w:rsid w:val="00192F1D"/>
    <w:rsid w:val="001C0F96"/>
    <w:rsid w:val="001F2B64"/>
    <w:rsid w:val="001F4AB9"/>
    <w:rsid w:val="00201EF8"/>
    <w:rsid w:val="002071B5"/>
    <w:rsid w:val="00222160"/>
    <w:rsid w:val="00224721"/>
    <w:rsid w:val="002310E0"/>
    <w:rsid w:val="00240077"/>
    <w:rsid w:val="002433B9"/>
    <w:rsid w:val="00256403"/>
    <w:rsid w:val="00270C0F"/>
    <w:rsid w:val="00273415"/>
    <w:rsid w:val="002770B8"/>
    <w:rsid w:val="0028276D"/>
    <w:rsid w:val="002849C2"/>
    <w:rsid w:val="00292D5C"/>
    <w:rsid w:val="00294447"/>
    <w:rsid w:val="002A2A4F"/>
    <w:rsid w:val="002B72F0"/>
    <w:rsid w:val="002B7C56"/>
    <w:rsid w:val="002C350C"/>
    <w:rsid w:val="002D413D"/>
    <w:rsid w:val="002D7EB3"/>
    <w:rsid w:val="002F0B53"/>
    <w:rsid w:val="002F1C3E"/>
    <w:rsid w:val="002F4836"/>
    <w:rsid w:val="003655AC"/>
    <w:rsid w:val="00365B91"/>
    <w:rsid w:val="00366D41"/>
    <w:rsid w:val="00374ACB"/>
    <w:rsid w:val="00387E43"/>
    <w:rsid w:val="00397B38"/>
    <w:rsid w:val="003A1C4A"/>
    <w:rsid w:val="003A30B1"/>
    <w:rsid w:val="003B3CEB"/>
    <w:rsid w:val="003E467E"/>
    <w:rsid w:val="003F3083"/>
    <w:rsid w:val="004033DA"/>
    <w:rsid w:val="00411D34"/>
    <w:rsid w:val="00420AFA"/>
    <w:rsid w:val="00432CBE"/>
    <w:rsid w:val="00434DF3"/>
    <w:rsid w:val="004368A0"/>
    <w:rsid w:val="0045751A"/>
    <w:rsid w:val="004667DC"/>
    <w:rsid w:val="00466FDC"/>
    <w:rsid w:val="00467F84"/>
    <w:rsid w:val="004778A6"/>
    <w:rsid w:val="0049263E"/>
    <w:rsid w:val="0049409B"/>
    <w:rsid w:val="004A0D42"/>
    <w:rsid w:val="004A55FC"/>
    <w:rsid w:val="004A7156"/>
    <w:rsid w:val="004B0703"/>
    <w:rsid w:val="004C7DEA"/>
    <w:rsid w:val="004D77F7"/>
    <w:rsid w:val="004F09E6"/>
    <w:rsid w:val="005035E1"/>
    <w:rsid w:val="00510D56"/>
    <w:rsid w:val="00520FC7"/>
    <w:rsid w:val="005614EA"/>
    <w:rsid w:val="00567B72"/>
    <w:rsid w:val="00573187"/>
    <w:rsid w:val="005861D7"/>
    <w:rsid w:val="005B04C2"/>
    <w:rsid w:val="005B3D1A"/>
    <w:rsid w:val="005C04E0"/>
    <w:rsid w:val="005D6A44"/>
    <w:rsid w:val="005F4EC3"/>
    <w:rsid w:val="005F5DB3"/>
    <w:rsid w:val="005F7F5A"/>
    <w:rsid w:val="00615F71"/>
    <w:rsid w:val="00622C79"/>
    <w:rsid w:val="006238C7"/>
    <w:rsid w:val="00625D7A"/>
    <w:rsid w:val="006276D4"/>
    <w:rsid w:val="006400DF"/>
    <w:rsid w:val="00642BC6"/>
    <w:rsid w:val="00646F7E"/>
    <w:rsid w:val="006511D9"/>
    <w:rsid w:val="00652808"/>
    <w:rsid w:val="00675986"/>
    <w:rsid w:val="0068478F"/>
    <w:rsid w:val="006C3D59"/>
    <w:rsid w:val="006D7118"/>
    <w:rsid w:val="006E56F1"/>
    <w:rsid w:val="00714CC2"/>
    <w:rsid w:val="00715C8A"/>
    <w:rsid w:val="007213DD"/>
    <w:rsid w:val="0072541C"/>
    <w:rsid w:val="0073584C"/>
    <w:rsid w:val="007514E5"/>
    <w:rsid w:val="007609D8"/>
    <w:rsid w:val="00770E57"/>
    <w:rsid w:val="007A535E"/>
    <w:rsid w:val="007A5FE2"/>
    <w:rsid w:val="007B0CBC"/>
    <w:rsid w:val="007B6640"/>
    <w:rsid w:val="007C3913"/>
    <w:rsid w:val="007D36AF"/>
    <w:rsid w:val="008156FF"/>
    <w:rsid w:val="008223F7"/>
    <w:rsid w:val="00823957"/>
    <w:rsid w:val="008262DA"/>
    <w:rsid w:val="00842F91"/>
    <w:rsid w:val="0086736C"/>
    <w:rsid w:val="00880E13"/>
    <w:rsid w:val="0089029B"/>
    <w:rsid w:val="008D7689"/>
    <w:rsid w:val="008E3129"/>
    <w:rsid w:val="008F76B4"/>
    <w:rsid w:val="009135C9"/>
    <w:rsid w:val="00940D84"/>
    <w:rsid w:val="0095102D"/>
    <w:rsid w:val="009571A8"/>
    <w:rsid w:val="009716F7"/>
    <w:rsid w:val="00984A92"/>
    <w:rsid w:val="009854C4"/>
    <w:rsid w:val="00991364"/>
    <w:rsid w:val="009A0891"/>
    <w:rsid w:val="009C1C30"/>
    <w:rsid w:val="009C213C"/>
    <w:rsid w:val="009C6F37"/>
    <w:rsid w:val="009E4D59"/>
    <w:rsid w:val="009F26E1"/>
    <w:rsid w:val="00A0418E"/>
    <w:rsid w:val="00A27052"/>
    <w:rsid w:val="00A33B56"/>
    <w:rsid w:val="00A34497"/>
    <w:rsid w:val="00A45208"/>
    <w:rsid w:val="00A51A2E"/>
    <w:rsid w:val="00A7132E"/>
    <w:rsid w:val="00A76892"/>
    <w:rsid w:val="00A818C2"/>
    <w:rsid w:val="00AA0AC8"/>
    <w:rsid w:val="00AA3D2D"/>
    <w:rsid w:val="00AC218F"/>
    <w:rsid w:val="00AD49E7"/>
    <w:rsid w:val="00B02174"/>
    <w:rsid w:val="00B1424D"/>
    <w:rsid w:val="00B35383"/>
    <w:rsid w:val="00B36BF0"/>
    <w:rsid w:val="00B37681"/>
    <w:rsid w:val="00B41771"/>
    <w:rsid w:val="00B7012F"/>
    <w:rsid w:val="00B94252"/>
    <w:rsid w:val="00BB0402"/>
    <w:rsid w:val="00BD6863"/>
    <w:rsid w:val="00BF0DA7"/>
    <w:rsid w:val="00BF2D2E"/>
    <w:rsid w:val="00BF5D39"/>
    <w:rsid w:val="00C313C3"/>
    <w:rsid w:val="00C342FE"/>
    <w:rsid w:val="00C37DB5"/>
    <w:rsid w:val="00C4137E"/>
    <w:rsid w:val="00C506D0"/>
    <w:rsid w:val="00C546E5"/>
    <w:rsid w:val="00C6624B"/>
    <w:rsid w:val="00C80904"/>
    <w:rsid w:val="00C8500C"/>
    <w:rsid w:val="00C97B3C"/>
    <w:rsid w:val="00CA1A71"/>
    <w:rsid w:val="00CA7384"/>
    <w:rsid w:val="00CB42CD"/>
    <w:rsid w:val="00CD529C"/>
    <w:rsid w:val="00D64AEB"/>
    <w:rsid w:val="00D81650"/>
    <w:rsid w:val="00D84321"/>
    <w:rsid w:val="00D926C7"/>
    <w:rsid w:val="00D9425B"/>
    <w:rsid w:val="00DB198B"/>
    <w:rsid w:val="00DB5B66"/>
    <w:rsid w:val="00DC006B"/>
    <w:rsid w:val="00DC74BF"/>
    <w:rsid w:val="00E0046A"/>
    <w:rsid w:val="00E02C80"/>
    <w:rsid w:val="00E0349E"/>
    <w:rsid w:val="00E03B96"/>
    <w:rsid w:val="00E10DD1"/>
    <w:rsid w:val="00E203D0"/>
    <w:rsid w:val="00E44554"/>
    <w:rsid w:val="00E64F30"/>
    <w:rsid w:val="00E70B61"/>
    <w:rsid w:val="00E7136D"/>
    <w:rsid w:val="00E90A0B"/>
    <w:rsid w:val="00E90B60"/>
    <w:rsid w:val="00E91078"/>
    <w:rsid w:val="00EB5B82"/>
    <w:rsid w:val="00EC7F02"/>
    <w:rsid w:val="00EF5BE4"/>
    <w:rsid w:val="00F11B54"/>
    <w:rsid w:val="00F2052A"/>
    <w:rsid w:val="00F94367"/>
    <w:rsid w:val="00FA636E"/>
    <w:rsid w:val="00FB10AF"/>
    <w:rsid w:val="00FC2E86"/>
    <w:rsid w:val="00FF1DA7"/>
    <w:rsid w:val="00FF47CB"/>
    <w:rsid w:val="00FF5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9f"/>
    </o:shapedefaults>
    <o:shapelayout v:ext="edit">
      <o:idmap v:ext="edit" data="1"/>
    </o:shapelayout>
  </w:shapeDefaults>
  <w:decimalSymbol w:val=","/>
  <w:listSeparator w:val=";"/>
  <w15:docId w15:val="{D0E617D7-9329-4821-BA18-822E1F2E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156"/>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156"/>
    <w:pPr>
      <w:tabs>
        <w:tab w:val="center" w:pos="4677"/>
        <w:tab w:val="right" w:pos="9355"/>
      </w:tabs>
      <w:spacing w:after="0" w:line="240" w:lineRule="auto"/>
    </w:pPr>
    <w:rPr>
      <w:rFonts w:asciiTheme="minorHAnsi" w:hAnsiTheme="minorHAnsi" w:cstheme="minorBidi"/>
      <w:sz w:val="22"/>
      <w:szCs w:val="22"/>
    </w:rPr>
  </w:style>
  <w:style w:type="character" w:customStyle="1" w:styleId="a4">
    <w:name w:val="Верхний колонтитул Знак"/>
    <w:basedOn w:val="a0"/>
    <w:link w:val="a3"/>
    <w:uiPriority w:val="99"/>
    <w:rsid w:val="004A7156"/>
  </w:style>
  <w:style w:type="paragraph" w:styleId="a5">
    <w:name w:val="footer"/>
    <w:basedOn w:val="a"/>
    <w:link w:val="a6"/>
    <w:uiPriority w:val="99"/>
    <w:unhideWhenUsed/>
    <w:rsid w:val="004A7156"/>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Нижний колонтитул Знак"/>
    <w:basedOn w:val="a0"/>
    <w:link w:val="a5"/>
    <w:uiPriority w:val="99"/>
    <w:rsid w:val="004A7156"/>
  </w:style>
  <w:style w:type="character" w:customStyle="1" w:styleId="1">
    <w:name w:val="Основной шрифт абзаца1"/>
    <w:rsid w:val="004A7156"/>
  </w:style>
  <w:style w:type="paragraph" w:styleId="a7">
    <w:name w:val="List Paragraph"/>
    <w:basedOn w:val="a"/>
    <w:uiPriority w:val="34"/>
    <w:qFormat/>
    <w:rsid w:val="004A7156"/>
    <w:pPr>
      <w:ind w:left="720"/>
      <w:contextualSpacing/>
    </w:pPr>
  </w:style>
  <w:style w:type="character" w:styleId="a8">
    <w:name w:val="Hyperlink"/>
    <w:uiPriority w:val="99"/>
    <w:unhideWhenUsed/>
    <w:rsid w:val="005861D7"/>
    <w:rPr>
      <w:color w:val="0000FF"/>
      <w:u w:val="single"/>
    </w:rPr>
  </w:style>
  <w:style w:type="paragraph" w:styleId="a9">
    <w:name w:val="Balloon Text"/>
    <w:basedOn w:val="a"/>
    <w:link w:val="aa"/>
    <w:uiPriority w:val="99"/>
    <w:semiHidden/>
    <w:unhideWhenUsed/>
    <w:rsid w:val="005D6A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6A44"/>
    <w:rPr>
      <w:rFonts w:ascii="Tahoma" w:hAnsi="Tahoma" w:cs="Tahoma"/>
      <w:sz w:val="16"/>
      <w:szCs w:val="16"/>
    </w:rPr>
  </w:style>
  <w:style w:type="character" w:customStyle="1" w:styleId="apple-converted-space">
    <w:name w:val="apple-converted-space"/>
    <w:basedOn w:val="a0"/>
    <w:rsid w:val="000B509B"/>
  </w:style>
  <w:style w:type="paragraph" w:styleId="ab">
    <w:name w:val="No Spacing"/>
    <w:uiPriority w:val="1"/>
    <w:qFormat/>
    <w:rsid w:val="00A0418E"/>
    <w:pPr>
      <w:spacing w:after="0" w:line="240" w:lineRule="auto"/>
    </w:pPr>
    <w:rPr>
      <w:rFonts w:ascii="Times New Roman" w:hAnsi="Times New Roman" w:cs="Times New Roman"/>
      <w:sz w:val="28"/>
      <w:szCs w:val="28"/>
    </w:rPr>
  </w:style>
  <w:style w:type="paragraph" w:customStyle="1" w:styleId="p1">
    <w:name w:val="p1"/>
    <w:basedOn w:val="a"/>
    <w:rsid w:val="00C313C3"/>
    <w:pPr>
      <w:spacing w:before="100" w:beforeAutospacing="1" w:after="100" w:afterAutospacing="1" w:line="240" w:lineRule="auto"/>
    </w:pPr>
    <w:rPr>
      <w:rFonts w:eastAsia="Times New Roman"/>
      <w:sz w:val="24"/>
      <w:szCs w:val="24"/>
      <w:lang w:eastAsia="ru-RU"/>
    </w:rPr>
  </w:style>
  <w:style w:type="character" w:customStyle="1" w:styleId="butback">
    <w:name w:val="butback"/>
    <w:basedOn w:val="a0"/>
    <w:rsid w:val="00A34497"/>
  </w:style>
  <w:style w:type="character" w:customStyle="1" w:styleId="submenu-table">
    <w:name w:val="submenu-table"/>
    <w:basedOn w:val="a0"/>
    <w:rsid w:val="00A34497"/>
  </w:style>
  <w:style w:type="character" w:customStyle="1" w:styleId="2">
    <w:name w:val="Подпись к картинке (2)_"/>
    <w:basedOn w:val="a0"/>
    <w:link w:val="20"/>
    <w:rsid w:val="002849C2"/>
    <w:rPr>
      <w:rFonts w:ascii="Times New Roman" w:eastAsia="Times New Roman" w:hAnsi="Times New Roman" w:cs="Times New Roman"/>
      <w:b/>
      <w:bCs/>
      <w:sz w:val="28"/>
      <w:szCs w:val="28"/>
      <w:shd w:val="clear" w:color="auto" w:fill="FFFFFF"/>
    </w:rPr>
  </w:style>
  <w:style w:type="paragraph" w:customStyle="1" w:styleId="20">
    <w:name w:val="Подпись к картинке (2)"/>
    <w:basedOn w:val="a"/>
    <w:link w:val="2"/>
    <w:rsid w:val="002849C2"/>
    <w:pPr>
      <w:widowControl w:val="0"/>
      <w:shd w:val="clear" w:color="auto" w:fill="FFFFFF"/>
      <w:spacing w:after="0" w:line="0" w:lineRule="atLeast"/>
    </w:pPr>
    <w:rPr>
      <w:rFonts w:eastAsia="Times New Roman"/>
      <w:b/>
      <w:bCs/>
    </w:rPr>
  </w:style>
  <w:style w:type="character" w:customStyle="1" w:styleId="21">
    <w:name w:val="Основной текст (2)_"/>
    <w:basedOn w:val="a0"/>
    <w:link w:val="22"/>
    <w:rsid w:val="00F2052A"/>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2052A"/>
    <w:pPr>
      <w:widowControl w:val="0"/>
      <w:shd w:val="clear" w:color="auto" w:fill="FFFFFF"/>
      <w:spacing w:after="360" w:line="0" w:lineRule="atLeast"/>
    </w:pPr>
    <w:rPr>
      <w:rFonts w:eastAsia="Times New Roman"/>
      <w:sz w:val="22"/>
      <w:szCs w:val="22"/>
    </w:rPr>
  </w:style>
  <w:style w:type="character" w:customStyle="1" w:styleId="blk3">
    <w:name w:val="blk3"/>
    <w:rsid w:val="00432CBE"/>
    <w:rPr>
      <w:vanish w:val="0"/>
      <w:webHidden w:val="0"/>
      <w:specVanish w:val="0"/>
    </w:rPr>
  </w:style>
  <w:style w:type="paragraph" w:styleId="ac">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d"/>
    <w:uiPriority w:val="99"/>
    <w:unhideWhenUsed/>
    <w:rsid w:val="004F09E6"/>
    <w:pPr>
      <w:spacing w:after="0" w:line="240" w:lineRule="auto"/>
      <w:ind w:firstLine="709"/>
      <w:jc w:val="both"/>
    </w:pPr>
    <w:rPr>
      <w:rFonts w:eastAsia="Calibri"/>
      <w:sz w:val="20"/>
      <w:szCs w:val="20"/>
      <w:lang w:val="x-none"/>
    </w:rPr>
  </w:style>
  <w:style w:type="character" w:customStyle="1" w:styleId="ad">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c"/>
    <w:uiPriority w:val="99"/>
    <w:rsid w:val="004F09E6"/>
    <w:rPr>
      <w:rFonts w:ascii="Times New Roman" w:eastAsia="Calibri" w:hAnsi="Times New Roman" w:cs="Times New Roman"/>
      <w:sz w:val="20"/>
      <w:szCs w:val="20"/>
      <w:lang w:val="x-none"/>
    </w:rPr>
  </w:style>
  <w:style w:type="character" w:styleId="ae">
    <w:name w:val="footnote reference"/>
    <w:aliases w:val="Знак сноски 1,Знак сноски-FN,Ciae niinee-FN,Referencia nota al pie,4_G"/>
    <w:uiPriority w:val="99"/>
    <w:unhideWhenUsed/>
    <w:rsid w:val="004F09E6"/>
    <w:rPr>
      <w:vertAlign w:val="superscript"/>
    </w:rPr>
  </w:style>
  <w:style w:type="table" w:styleId="af">
    <w:name w:val="Table Grid"/>
    <w:basedOn w:val="a1"/>
    <w:uiPriority w:val="59"/>
    <w:rsid w:val="005C0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8790">
      <w:bodyDiv w:val="1"/>
      <w:marLeft w:val="0"/>
      <w:marRight w:val="0"/>
      <w:marTop w:val="0"/>
      <w:marBottom w:val="0"/>
      <w:divBdr>
        <w:top w:val="none" w:sz="0" w:space="0" w:color="auto"/>
        <w:left w:val="none" w:sz="0" w:space="0" w:color="auto"/>
        <w:bottom w:val="none" w:sz="0" w:space="0" w:color="auto"/>
        <w:right w:val="none" w:sz="0" w:space="0" w:color="auto"/>
      </w:divBdr>
      <w:divsChild>
        <w:div w:id="782652718">
          <w:marLeft w:val="0"/>
          <w:marRight w:val="0"/>
          <w:marTop w:val="0"/>
          <w:marBottom w:val="0"/>
          <w:divBdr>
            <w:top w:val="none" w:sz="0" w:space="0" w:color="auto"/>
            <w:left w:val="none" w:sz="0" w:space="0" w:color="auto"/>
            <w:bottom w:val="none" w:sz="0" w:space="0" w:color="auto"/>
            <w:right w:val="none" w:sz="0" w:space="0" w:color="auto"/>
          </w:divBdr>
        </w:div>
        <w:div w:id="1660228556">
          <w:marLeft w:val="0"/>
          <w:marRight w:val="0"/>
          <w:marTop w:val="0"/>
          <w:marBottom w:val="0"/>
          <w:divBdr>
            <w:top w:val="none" w:sz="0" w:space="0" w:color="auto"/>
            <w:left w:val="none" w:sz="0" w:space="0" w:color="auto"/>
            <w:bottom w:val="none" w:sz="0" w:space="0" w:color="auto"/>
            <w:right w:val="none" w:sz="0" w:space="0" w:color="auto"/>
          </w:divBdr>
        </w:div>
      </w:divsChild>
    </w:div>
    <w:div w:id="14848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A05A9-0AE5-4EF9-8990-797ABC2F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8</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78</cp:revision>
  <cp:lastPrinted>2015-10-20T08:39:00Z</cp:lastPrinted>
  <dcterms:created xsi:type="dcterms:W3CDTF">2014-09-18T07:01:00Z</dcterms:created>
  <dcterms:modified xsi:type="dcterms:W3CDTF">2015-10-20T12:35:00Z</dcterms:modified>
</cp:coreProperties>
</file>