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7" w:rsidRPr="00074A1A" w:rsidRDefault="00191357" w:rsidP="00191357">
      <w:pPr>
        <w:shd w:val="clear" w:color="auto" w:fill="FFFFFF"/>
        <w:spacing w:after="374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По статистике, основной возраст уходов детей и подростков из семьи — 10-17 лет. 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Дети уходят не только из неблагополучных семей. Как показывает практика, около 70 процентов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Конечно,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На фоне постоянной стрессовой ситуации уходы становятся привычными (стереотипными) — т.е. формируется «привычка», когда подросток привычно реагирует уходом даже тогда, когда стресс не настолько выражен, чтобы убегать. Иногда, внезапный уход может произойти на фоне сниженного настроения, причём это изменение в настроении никак невозможно объяснить ситуацией.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Требовательность родителей вызывает у него сильное разочарование, нарушает искренность отношений и может даже привести к враждебности несовершеннолетнего.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Побег из дома во многом зависит от обстановки, которая складывается в среде неформального общения (на улице). Для того чтобы ребенок самостоятельно порвал свою связь с семьей, ему, как правило, хотя бы на первых порах нужны товарищи. Решительный момент наступает, когда у кого-либо из них ситуация в семье резко ухудшается. Первый побег прорывает психологический барьер, удерживающий от ухода из дома, и жизненные ориентиры детей резко меняются.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При первом уходе ребенка из дома </w:t>
      </w: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важно</w:t>
      </w: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правильное поведение родителей, которое на начальном этапе еще может исправить положение, восстановить отношение в семье.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Психологический климат семьи</w:t>
      </w: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имеет для ребенка очень большое значение. Дискомфорт в отношениях с родителями воспринимается очень остро. Психологи побег из дома рассматривают как один из вариантов защитного поведения. Вот несколько</w:t>
      </w:r>
      <w:r w:rsidRPr="00074A1A">
        <w:rPr>
          <w:rFonts w:ascii="Open Sans" w:eastAsia="Times New Roman" w:hAnsi="Open Sans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причин, которые могут заставить ребенка уйти из дома:</w:t>
      </w:r>
    </w:p>
    <w:p w:rsidR="00191357" w:rsidRPr="00074A1A" w:rsidRDefault="00191357" w:rsidP="00191357">
      <w:pPr>
        <w:numPr>
          <w:ilvl w:val="0"/>
          <w:numId w:val="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крупная ссора с родителями или постоянные «выяснения отношений»;</w:t>
      </w:r>
    </w:p>
    <w:p w:rsidR="00191357" w:rsidRPr="00074A1A" w:rsidRDefault="00191357" w:rsidP="00191357">
      <w:pPr>
        <w:numPr>
          <w:ilvl w:val="0"/>
          <w:numId w:val="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агрессия со стороны кого-нибудь из членов семьи (физические наказания);</w:t>
      </w:r>
    </w:p>
    <w:p w:rsidR="00191357" w:rsidRPr="00074A1A" w:rsidRDefault="00191357" w:rsidP="00191357">
      <w:pPr>
        <w:numPr>
          <w:ilvl w:val="0"/>
          <w:numId w:val="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безразличие взрослых к проблемам подростка;</w:t>
      </w:r>
    </w:p>
    <w:p w:rsidR="00191357" w:rsidRPr="00074A1A" w:rsidRDefault="00191357" w:rsidP="00191357">
      <w:pPr>
        <w:numPr>
          <w:ilvl w:val="0"/>
          <w:numId w:val="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развод родителей;</w:t>
      </w:r>
    </w:p>
    <w:p w:rsidR="00191357" w:rsidRPr="00074A1A" w:rsidRDefault="00191357" w:rsidP="00191357">
      <w:pPr>
        <w:numPr>
          <w:ilvl w:val="0"/>
          <w:numId w:val="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появление в доме отчима или мачехи;</w:t>
      </w:r>
    </w:p>
    <w:p w:rsidR="00191357" w:rsidRPr="00074A1A" w:rsidRDefault="00191357" w:rsidP="00191357">
      <w:pPr>
        <w:numPr>
          <w:ilvl w:val="0"/>
          <w:numId w:val="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чрезмерная опека, вызывающая раздражение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К числу наиболее часто встречающихся </w:t>
      </w: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нарушений в детско-родительских отношениях</w:t>
      </w:r>
      <w:r w:rsidRPr="00074A1A">
        <w:rPr>
          <w:rFonts w:ascii="Open Sans" w:eastAsia="Times New Roman" w:hAnsi="Open Sans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 xml:space="preserve">относятся </w:t>
      </w:r>
      <w:proofErr w:type="gramStart"/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следующие</w:t>
      </w:r>
      <w:proofErr w:type="gramEnd"/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:</w:t>
      </w:r>
    </w:p>
    <w:p w:rsidR="00191357" w:rsidRPr="00074A1A" w:rsidRDefault="00191357" w:rsidP="00191357">
      <w:pPr>
        <w:numPr>
          <w:ilvl w:val="0"/>
          <w:numId w:val="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8"/>
          <w:lang w:eastAsia="ru-RU"/>
        </w:rPr>
        <w:lastRenderedPageBreak/>
        <w:t>отвергающая позиция</w:t>
      </w:r>
      <w:r w:rsidRPr="00074A1A">
        <w:rPr>
          <w:rFonts w:ascii="Open Sans" w:eastAsia="Times New Roman" w:hAnsi="Open Sans" w:cs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родители воспринимают ребенка 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:rsidR="00191357" w:rsidRPr="00074A1A" w:rsidRDefault="00191357" w:rsidP="00191357">
      <w:pPr>
        <w:numPr>
          <w:ilvl w:val="0"/>
          <w:numId w:val="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8"/>
          <w:lang w:eastAsia="ru-RU"/>
        </w:rPr>
        <w:t>позиция уклонения</w:t>
      </w: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: 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:rsidR="00191357" w:rsidRPr="00074A1A" w:rsidRDefault="00191357" w:rsidP="00191357">
      <w:pPr>
        <w:numPr>
          <w:ilvl w:val="0"/>
          <w:numId w:val="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8"/>
          <w:lang w:eastAsia="ru-RU"/>
        </w:rPr>
        <w:t>позиция доминирования по отношению к детям</w:t>
      </w:r>
      <w:r w:rsidRPr="00074A1A">
        <w:rPr>
          <w:rFonts w:ascii="Open Sans" w:eastAsia="Times New Roman" w:hAnsi="Open Sans" w:cs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:rsidR="00191357" w:rsidRPr="00074A1A" w:rsidRDefault="00191357" w:rsidP="00191357">
      <w:pPr>
        <w:numPr>
          <w:ilvl w:val="0"/>
          <w:numId w:val="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proofErr w:type="spellStart"/>
      <w:r w:rsidRPr="00074A1A">
        <w:rPr>
          <w:rFonts w:ascii="Open Sans" w:eastAsia="Times New Roman" w:hAnsi="Open Sans" w:cs="Times New Roman"/>
          <w:b/>
          <w:bCs/>
          <w:color w:val="FF0000"/>
          <w:sz w:val="28"/>
          <w:lang w:eastAsia="ru-RU"/>
        </w:rPr>
        <w:t>отвергающе-принуждающая</w:t>
      </w:r>
      <w:proofErr w:type="spellEnd"/>
      <w:r w:rsidRPr="00074A1A">
        <w:rPr>
          <w:rFonts w:ascii="Open Sans" w:eastAsia="Times New Roman" w:hAnsi="Open Sans" w:cs="Times New Roman"/>
          <w:b/>
          <w:bCs/>
          <w:color w:val="FF0000"/>
          <w:sz w:val="28"/>
          <w:lang w:eastAsia="ru-RU"/>
        </w:rPr>
        <w:t xml:space="preserve"> позиция</w:t>
      </w:r>
      <w:r w:rsidRPr="00074A1A">
        <w:rPr>
          <w:rFonts w:ascii="Open Sans" w:eastAsia="Times New Roman" w:hAnsi="Open Sans" w:cs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 требования к ребенку, навязывают ему собственный авторитет. При этом они не признают прав ребенка на самостоятельность. Отношение взрослых к детям носит оценивающий характер.</w:t>
      </w: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С целью недопущения пропусков занятий учащимися без уважительных причин и самовольных уходов из дома классный руководитель или социальный педагог ежедневно регистрирует информацию об отсутствующих школьниках. В случае отсутствия несовершеннолетнего в учреждении в течение одного дня незамедлительно устанавливают причины отсутствия. В случае установления факта самовольного ухода из семьи, безвестного отсутствия несовершеннолетнего администрация школы оказывает содействие родителям (законным представителям) в передаче заявления (сообщения) о происшествии в полицию.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Основные формы работы с родителями составляют выступления специалистов на родительских собраниях.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Основная цель: научить родителей быть родителями-воспитателями, друзьями своим детям, рассказать родителям о многообразии мира ребенка, о его особенностях. Просвещение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</w:t>
      </w:r>
    </w:p>
    <w:p w:rsidR="00191357" w:rsidRPr="00074A1A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Способы действия по предупреждению самовольных уходов детей из дома:</w:t>
      </w:r>
    </w:p>
    <w:p w:rsidR="00191357" w:rsidRPr="00074A1A" w:rsidRDefault="00191357" w:rsidP="00191357">
      <w:pPr>
        <w:numPr>
          <w:ilvl w:val="0"/>
          <w:numId w:val="3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располагать информацией о местонахождении ребенка в течение дня;</w:t>
      </w:r>
    </w:p>
    <w:p w:rsidR="00191357" w:rsidRPr="00074A1A" w:rsidRDefault="00191357" w:rsidP="00191357">
      <w:pPr>
        <w:numPr>
          <w:ilvl w:val="0"/>
          <w:numId w:val="3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не разрешать несовершеннолетним находиться без присмотра взрослых позднее 22 часов;</w:t>
      </w:r>
    </w:p>
    <w:p w:rsidR="00191357" w:rsidRPr="00074A1A" w:rsidRDefault="00191357" w:rsidP="00191357">
      <w:pPr>
        <w:numPr>
          <w:ilvl w:val="0"/>
          <w:numId w:val="3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обращать внимание на окружение ребенка, а также контактировать с его друзьями и знакомыми, знать их адреса и телефоны;</w:t>
      </w:r>
    </w:p>
    <w:p w:rsidR="00191357" w:rsidRPr="00074A1A" w:rsidRDefault="00191357" w:rsidP="00191357">
      <w:pPr>
        <w:numPr>
          <w:ilvl w:val="0"/>
          <w:numId w:val="3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lastRenderedPageBreak/>
        <w:t>планировать и организовывать досуг несовершеннолетних.</w:t>
      </w:r>
    </w:p>
    <w:p w:rsidR="00191357" w:rsidRPr="00074A1A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Алгоритм действий родителей в случаях самовольных уходов, в том числе пропажи детей:</w:t>
      </w:r>
    </w:p>
    <w:p w:rsidR="00191357" w:rsidRPr="00074A1A" w:rsidRDefault="00191357" w:rsidP="00191357">
      <w:pPr>
        <w:numPr>
          <w:ilvl w:val="0"/>
          <w:numId w:val="4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При задержке ребенка более часа от назначенного времени возвращения: обзвонить друзей, знакомых, родных, к которым мог пойти ребенок, позвонить классному руководителю; обзвонить близлежащие больницы, справочную «Скорой помощи», органы полиции.</w:t>
      </w:r>
    </w:p>
    <w:p w:rsidR="00191357" w:rsidRPr="00074A1A" w:rsidRDefault="00191357" w:rsidP="00191357">
      <w:pPr>
        <w:numPr>
          <w:ilvl w:val="0"/>
          <w:numId w:val="4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 случае не обнаружения ребенка после выполнения действий п. 1 сделать письменное заявление в органы полиции, по месту проживания.</w:t>
      </w:r>
    </w:p>
    <w:p w:rsidR="00191357" w:rsidRPr="00074A1A" w:rsidRDefault="00191357" w:rsidP="00191357">
      <w:pPr>
        <w:numPr>
          <w:ilvl w:val="0"/>
          <w:numId w:val="4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При обнаружении пропавшего ребенка сообщить в органы полиции об его возвращении и в школу (классному руководителю).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С учащимися, состоящими на разных формах учета, используются различные виды индивидуальной профилактической работы:</w:t>
      </w:r>
    </w:p>
    <w:p w:rsidR="00191357" w:rsidRPr="00074A1A" w:rsidRDefault="00191357" w:rsidP="00191357">
      <w:pPr>
        <w:numPr>
          <w:ilvl w:val="0"/>
          <w:numId w:val="5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изучение особенностей личности подростков и коррекция их поведения;</w:t>
      </w:r>
    </w:p>
    <w:p w:rsidR="00191357" w:rsidRPr="00074A1A" w:rsidRDefault="00191357" w:rsidP="00191357">
      <w:pPr>
        <w:numPr>
          <w:ilvl w:val="0"/>
          <w:numId w:val="5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посещение на дому с целью контроля над подростками, их занятостью в свободное от занятий, а также каникулярное время, подготовкой к урокам;</w:t>
      </w:r>
    </w:p>
    <w:p w:rsidR="00191357" w:rsidRPr="00074A1A" w:rsidRDefault="00191357" w:rsidP="00191357">
      <w:pPr>
        <w:numPr>
          <w:ilvl w:val="0"/>
          <w:numId w:val="5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посещение уроков с целью выяснения уровня подготовки учащихся к занятиям;</w:t>
      </w:r>
    </w:p>
    <w:p w:rsidR="00191357" w:rsidRPr="00074A1A" w:rsidRDefault="00191357" w:rsidP="00191357">
      <w:pPr>
        <w:numPr>
          <w:ilvl w:val="0"/>
          <w:numId w:val="5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индивидуальные и коллективные профилактические беседы с подростками;</w:t>
      </w:r>
    </w:p>
    <w:p w:rsidR="00191357" w:rsidRPr="00074A1A" w:rsidRDefault="00191357" w:rsidP="00191357">
      <w:pPr>
        <w:numPr>
          <w:ilvl w:val="0"/>
          <w:numId w:val="5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вовлечение подростков в общественно — значимую деятельность через реализацию воспитательных акций и проектов.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Результатами развивающей и профилактической работы являются: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Для семьи:</w:t>
      </w:r>
    </w:p>
    <w:p w:rsidR="00191357" w:rsidRPr="00074A1A" w:rsidRDefault="00191357" w:rsidP="00191357">
      <w:pPr>
        <w:numPr>
          <w:ilvl w:val="0"/>
          <w:numId w:val="6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оптимизация детско-родительских отношений;</w:t>
      </w:r>
    </w:p>
    <w:p w:rsidR="00191357" w:rsidRPr="00074A1A" w:rsidRDefault="00191357" w:rsidP="00191357">
      <w:pPr>
        <w:numPr>
          <w:ilvl w:val="0"/>
          <w:numId w:val="6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формирование социальных навыков по эффективному взаимодействию с ребенком на разных этапах его развития;</w:t>
      </w:r>
    </w:p>
    <w:p w:rsidR="00191357" w:rsidRPr="00074A1A" w:rsidRDefault="00191357" w:rsidP="00191357">
      <w:pPr>
        <w:numPr>
          <w:ilvl w:val="0"/>
          <w:numId w:val="6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повышение уровня семейной культуры.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Для родителей:</w:t>
      </w:r>
    </w:p>
    <w:p w:rsidR="00191357" w:rsidRPr="00074A1A" w:rsidRDefault="00191357" w:rsidP="00191357">
      <w:pPr>
        <w:numPr>
          <w:ilvl w:val="0"/>
          <w:numId w:val="7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формирование навыков конструктивного поведения;</w:t>
      </w:r>
    </w:p>
    <w:p w:rsidR="00191357" w:rsidRPr="00074A1A" w:rsidRDefault="00191357" w:rsidP="00191357">
      <w:pPr>
        <w:numPr>
          <w:ilvl w:val="0"/>
          <w:numId w:val="7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осознание родительской роли и обязанностей;</w:t>
      </w:r>
    </w:p>
    <w:p w:rsidR="00191357" w:rsidRPr="00074A1A" w:rsidRDefault="00191357" w:rsidP="00191357">
      <w:pPr>
        <w:numPr>
          <w:ilvl w:val="0"/>
          <w:numId w:val="7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совершенствование родительской эффективности;</w:t>
      </w:r>
    </w:p>
    <w:p w:rsidR="00191357" w:rsidRPr="00074A1A" w:rsidRDefault="00191357" w:rsidP="00191357">
      <w:pPr>
        <w:numPr>
          <w:ilvl w:val="0"/>
          <w:numId w:val="7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безусловное принятие ребенка;</w:t>
      </w:r>
    </w:p>
    <w:p w:rsidR="00191357" w:rsidRPr="00074A1A" w:rsidRDefault="00191357" w:rsidP="00191357">
      <w:pPr>
        <w:numPr>
          <w:ilvl w:val="0"/>
          <w:numId w:val="7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освоение роли поддерживающего родителя.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Для ребенка:</w:t>
      </w:r>
    </w:p>
    <w:p w:rsidR="00191357" w:rsidRPr="00074A1A" w:rsidRDefault="00191357" w:rsidP="00191357">
      <w:pPr>
        <w:numPr>
          <w:ilvl w:val="0"/>
          <w:numId w:val="8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готовность к позитивным контактам </w:t>
      </w:r>
      <w:proofErr w:type="gramStart"/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со</w:t>
      </w:r>
      <w:proofErr w:type="gramEnd"/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взрослыми;</w:t>
      </w:r>
    </w:p>
    <w:p w:rsidR="00191357" w:rsidRPr="00074A1A" w:rsidRDefault="00191357" w:rsidP="00191357">
      <w:pPr>
        <w:numPr>
          <w:ilvl w:val="0"/>
          <w:numId w:val="8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овладение навыками сотрудничества, эффективного взаимодействия;</w:t>
      </w:r>
    </w:p>
    <w:p w:rsidR="00191357" w:rsidRPr="00074A1A" w:rsidRDefault="00191357" w:rsidP="00191357">
      <w:pPr>
        <w:numPr>
          <w:ilvl w:val="0"/>
          <w:numId w:val="8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формирование позитивного образа семьи;</w:t>
      </w:r>
    </w:p>
    <w:p w:rsidR="00191357" w:rsidRPr="00074A1A" w:rsidRDefault="00191357" w:rsidP="00191357">
      <w:pPr>
        <w:numPr>
          <w:ilvl w:val="0"/>
          <w:numId w:val="8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решение актуальных проблем развития.</w:t>
      </w:r>
    </w:p>
    <w:p w:rsidR="00191357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</w:pPr>
    </w:p>
    <w:p w:rsidR="00191357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</w:pPr>
    </w:p>
    <w:p w:rsidR="00191357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</w:pPr>
    </w:p>
    <w:p w:rsidR="00191357" w:rsidRPr="00074A1A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lastRenderedPageBreak/>
        <w:t>Памятка для родителей по предупреждению самовольных уходов детей из дома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Как бы Вы не были заняты на работе, личными делами, </w:t>
      </w: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u w:val="single"/>
          <w:lang w:eastAsia="ru-RU"/>
        </w:rPr>
        <w:t>ПОМНИТЕ</w:t>
      </w:r>
      <w:r w:rsidRPr="00074A1A">
        <w:rPr>
          <w:rFonts w:ascii="Open Sans" w:eastAsia="Times New Roman" w:hAnsi="Open Sans" w:cs="Times New Roman"/>
          <w:color w:val="FF0000"/>
          <w:sz w:val="26"/>
          <w:szCs w:val="26"/>
          <w:bdr w:val="none" w:sz="0" w:space="0" w:color="auto" w:frame="1"/>
          <w:lang w:eastAsia="ru-RU"/>
        </w:rPr>
        <w:t>,</w:t>
      </w: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Старайтесь ежедневно общаться с ребенком, узнавать новости из школы, его успехи и проблемы в учебе, интересоваться взаимоотношениями в классе;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Обращайте внимание на настроение ребенка, когда он пришел из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Уделяйте больше внимания Вашему чаду. Говорите с ним. Займитесь общим делом. Это сближает…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Организуйте занятость ребенка в свободное время: запишите его на кружки, секции, учитывая его желания! Если это будет против воли ребенка, то все ваши усилия будут тщетны.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191357" w:rsidRPr="00074A1A" w:rsidRDefault="00191357" w:rsidP="00191357">
      <w:pPr>
        <w:numPr>
          <w:ilvl w:val="0"/>
          <w:numId w:val="9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Никогда не бейте своего ребенка! Вместо физического наказания используйте слова, с помощью которых можно донести любую информацию </w:t>
      </w:r>
      <w:proofErr w:type="gramStart"/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до</w:t>
      </w:r>
      <w:proofErr w:type="gramEnd"/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провинившегося.</w:t>
      </w:r>
    </w:p>
    <w:p w:rsidR="00191357" w:rsidRPr="00074A1A" w:rsidRDefault="00191357" w:rsidP="0019135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u w:val="single"/>
          <w:lang w:eastAsia="ru-RU"/>
        </w:rPr>
        <w:t>Родители обязаны:</w:t>
      </w:r>
    </w:p>
    <w:p w:rsidR="00191357" w:rsidRPr="00074A1A" w:rsidRDefault="00191357" w:rsidP="00191357">
      <w:pPr>
        <w:numPr>
          <w:ilvl w:val="0"/>
          <w:numId w:val="10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Располагать информацией о местонахождении ребенка в любое время суток.</w:t>
      </w:r>
    </w:p>
    <w:p w:rsidR="00191357" w:rsidRPr="00074A1A" w:rsidRDefault="00191357" w:rsidP="00191357">
      <w:pPr>
        <w:numPr>
          <w:ilvl w:val="0"/>
          <w:numId w:val="10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Не разрешать несовершеннолетним находиться без присмотра взрослых позднее 22 часов.</w:t>
      </w:r>
    </w:p>
    <w:p w:rsidR="00191357" w:rsidRPr="00074A1A" w:rsidRDefault="00191357" w:rsidP="00191357">
      <w:pPr>
        <w:numPr>
          <w:ilvl w:val="0"/>
          <w:numId w:val="10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Обращать внимание на окружение ребенка, а также контактировать с его друзьями и знакомыми, знать адреса и телефоны.</w:t>
      </w:r>
    </w:p>
    <w:p w:rsidR="00191357" w:rsidRPr="00074A1A" w:rsidRDefault="00191357" w:rsidP="00191357">
      <w:pPr>
        <w:numPr>
          <w:ilvl w:val="0"/>
          <w:numId w:val="10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Планировать и организовывать досуг несовершеннолетних.</w:t>
      </w:r>
    </w:p>
    <w:p w:rsidR="00191357" w:rsidRPr="00074A1A" w:rsidRDefault="00191357" w:rsidP="00191357">
      <w:pPr>
        <w:numPr>
          <w:ilvl w:val="0"/>
          <w:numId w:val="10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Провести с детьми разъяснительные беседы на следующие темы:</w:t>
      </w:r>
    </w:p>
    <w:p w:rsidR="00191357" w:rsidRPr="00074A1A" w:rsidRDefault="00191357" w:rsidP="00191357">
      <w:pPr>
        <w:numPr>
          <w:ilvl w:val="0"/>
          <w:numId w:val="1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безопасность на дороге;</w:t>
      </w:r>
    </w:p>
    <w:p w:rsidR="00191357" w:rsidRPr="00074A1A" w:rsidRDefault="00191357" w:rsidP="00191357">
      <w:pPr>
        <w:numPr>
          <w:ilvl w:val="0"/>
          <w:numId w:val="1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что необходимо делать, если возник пожар;</w:t>
      </w:r>
    </w:p>
    <w:p w:rsidR="00191357" w:rsidRPr="00074A1A" w:rsidRDefault="00191357" w:rsidP="00191357">
      <w:pPr>
        <w:numPr>
          <w:ilvl w:val="0"/>
          <w:numId w:val="1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безопасность в лесу, на воде;</w:t>
      </w:r>
    </w:p>
    <w:p w:rsidR="00191357" w:rsidRPr="00074A1A" w:rsidRDefault="00191357" w:rsidP="00191357">
      <w:pPr>
        <w:numPr>
          <w:ilvl w:val="0"/>
          <w:numId w:val="1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безопасность при террористических актах;</w:t>
      </w:r>
    </w:p>
    <w:p w:rsidR="00191357" w:rsidRPr="00074A1A" w:rsidRDefault="00191357" w:rsidP="00191357">
      <w:pPr>
        <w:numPr>
          <w:ilvl w:val="0"/>
          <w:numId w:val="11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lastRenderedPageBreak/>
        <w:t>общение с незнакомыми людьми и т.п.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Что делать если всё-таки подросток ушел:</w:t>
      </w:r>
    </w:p>
    <w:p w:rsidR="00191357" w:rsidRPr="00074A1A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При задержке ребенка более часа от назначенного времени возвращения:</w:t>
      </w:r>
    </w:p>
    <w:p w:rsidR="00191357" w:rsidRPr="00074A1A" w:rsidRDefault="00191357" w:rsidP="00191357">
      <w:pPr>
        <w:numPr>
          <w:ilvl w:val="0"/>
          <w:numId w:val="1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обзвонить друзей, знакомых, родных, к которым мог пойти ребенок;</w:t>
      </w:r>
    </w:p>
    <w:p w:rsidR="00191357" w:rsidRPr="00074A1A" w:rsidRDefault="00191357" w:rsidP="00191357">
      <w:pPr>
        <w:numPr>
          <w:ilvl w:val="0"/>
          <w:numId w:val="1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уточнить в администрации образовательного учреждения, в котором обучается ребенок;</w:t>
      </w:r>
    </w:p>
    <w:p w:rsidR="00191357" w:rsidRPr="00074A1A" w:rsidRDefault="00191357" w:rsidP="00191357">
      <w:pPr>
        <w:numPr>
          <w:ilvl w:val="0"/>
          <w:numId w:val="12"/>
        </w:numPr>
        <w:shd w:val="clear" w:color="auto" w:fill="FFFFFF"/>
        <w:spacing w:after="0" w:line="240" w:lineRule="auto"/>
        <w:ind w:left="187"/>
        <w:textAlignment w:val="baseline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обзвонить близлежащие лечебные учреждения, справочную «Скорой помощи».</w:t>
      </w:r>
    </w:p>
    <w:p w:rsidR="00191357" w:rsidRPr="00074A1A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u w:val="single"/>
          <w:lang w:eastAsia="ru-RU"/>
        </w:rPr>
        <w:t>ПОМНИТЕ!</w:t>
      </w:r>
    </w:p>
    <w:p w:rsidR="00191357" w:rsidRPr="00074A1A" w:rsidRDefault="00191357" w:rsidP="00191357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b/>
          <w:bCs/>
          <w:color w:val="FF0000"/>
          <w:sz w:val="26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191357" w:rsidRDefault="00191357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074A1A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</w:t>
      </w: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911FA9" w:rsidRPr="00074A1A" w:rsidRDefault="00911FA9" w:rsidP="00191357">
      <w:pPr>
        <w:shd w:val="clear" w:color="auto" w:fill="FFFFFF"/>
        <w:spacing w:after="374" w:line="240" w:lineRule="auto"/>
        <w:textAlignment w:val="baseline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</w:p>
    <w:p w:rsidR="00A10AB8" w:rsidRDefault="00A10AB8"/>
    <w:sectPr w:rsidR="00A10AB8" w:rsidSect="00A1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2A1"/>
    <w:multiLevelType w:val="multilevel"/>
    <w:tmpl w:val="413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C1A50"/>
    <w:multiLevelType w:val="multilevel"/>
    <w:tmpl w:val="55AA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128AA"/>
    <w:multiLevelType w:val="multilevel"/>
    <w:tmpl w:val="8136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7026B"/>
    <w:multiLevelType w:val="multilevel"/>
    <w:tmpl w:val="0238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54F7F"/>
    <w:multiLevelType w:val="multilevel"/>
    <w:tmpl w:val="1B6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E25C2"/>
    <w:multiLevelType w:val="multilevel"/>
    <w:tmpl w:val="597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75504"/>
    <w:multiLevelType w:val="multilevel"/>
    <w:tmpl w:val="6FA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80298"/>
    <w:multiLevelType w:val="multilevel"/>
    <w:tmpl w:val="6B06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D7F38"/>
    <w:multiLevelType w:val="multilevel"/>
    <w:tmpl w:val="A3A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E33CA"/>
    <w:multiLevelType w:val="multilevel"/>
    <w:tmpl w:val="0BB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44124"/>
    <w:multiLevelType w:val="multilevel"/>
    <w:tmpl w:val="7624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4644C"/>
    <w:multiLevelType w:val="multilevel"/>
    <w:tmpl w:val="23A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357"/>
    <w:rsid w:val="00083A2A"/>
    <w:rsid w:val="00191357"/>
    <w:rsid w:val="003E6152"/>
    <w:rsid w:val="0080269D"/>
    <w:rsid w:val="008B2876"/>
    <w:rsid w:val="00911FA9"/>
    <w:rsid w:val="00A10AB8"/>
    <w:rsid w:val="00B67FA1"/>
    <w:rsid w:val="00D5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OLSHANSKAY</dc:creator>
  <cp:keywords/>
  <dc:description/>
  <cp:lastModifiedBy>OLSHANSKAY</cp:lastModifiedBy>
  <cp:revision>4</cp:revision>
  <dcterms:created xsi:type="dcterms:W3CDTF">2024-12-05T15:02:00Z</dcterms:created>
  <dcterms:modified xsi:type="dcterms:W3CDTF">2024-12-10T06:33:00Z</dcterms:modified>
</cp:coreProperties>
</file>